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B27AC" w14:textId="77777777" w:rsidR="0043455C" w:rsidRDefault="0043455C">
      <w:pPr>
        <w:pStyle w:val="Fixed"/>
        <w:ind w:right="2161"/>
        <w:rPr>
          <w:sz w:val="26"/>
          <w:szCs w:val="26"/>
        </w:rPr>
      </w:pPr>
    </w:p>
    <w:p w14:paraId="051DA317" w14:textId="77777777" w:rsidR="0043455C" w:rsidRDefault="0043455C">
      <w:pPr>
        <w:pStyle w:val="Fixed"/>
        <w:ind w:right="2161"/>
        <w:rPr>
          <w:sz w:val="26"/>
          <w:szCs w:val="26"/>
        </w:rPr>
      </w:pPr>
    </w:p>
    <w:p w14:paraId="5D066645" w14:textId="77777777" w:rsidR="0043455C" w:rsidRDefault="0043455C">
      <w:pPr>
        <w:pStyle w:val="Centered"/>
        <w:spacing w:line="239" w:lineRule="atLeast"/>
        <w:ind w:right="577"/>
        <w:rPr>
          <w:sz w:val="26"/>
          <w:szCs w:val="26"/>
        </w:rPr>
      </w:pPr>
      <w:r>
        <w:rPr>
          <w:sz w:val="26"/>
          <w:szCs w:val="26"/>
        </w:rPr>
        <w:t>ROUGHLY EDITED COPY</w:t>
      </w:r>
    </w:p>
    <w:p w14:paraId="598E58C1" w14:textId="77777777" w:rsidR="0043455C" w:rsidRDefault="0043455C">
      <w:pPr>
        <w:pStyle w:val="Centered"/>
        <w:ind w:right="577"/>
        <w:rPr>
          <w:sz w:val="26"/>
          <w:szCs w:val="26"/>
        </w:rPr>
      </w:pPr>
    </w:p>
    <w:p w14:paraId="44EFCF56" w14:textId="77777777" w:rsidR="0043455C" w:rsidRDefault="0043455C">
      <w:pPr>
        <w:pStyle w:val="Fixed"/>
        <w:ind w:right="2161"/>
        <w:rPr>
          <w:sz w:val="26"/>
          <w:szCs w:val="26"/>
        </w:rPr>
      </w:pPr>
    </w:p>
    <w:p w14:paraId="3EF1ED4F" w14:textId="77777777" w:rsidR="0043455C" w:rsidRDefault="0043455C">
      <w:pPr>
        <w:pStyle w:val="Fixed"/>
        <w:ind w:right="2161"/>
        <w:rPr>
          <w:sz w:val="26"/>
          <w:szCs w:val="26"/>
        </w:rPr>
      </w:pPr>
      <w:r>
        <w:rPr>
          <w:sz w:val="26"/>
          <w:szCs w:val="26"/>
        </w:rPr>
        <w:t xml:space="preserve"> </w:t>
      </w:r>
    </w:p>
    <w:p w14:paraId="6229CC16" w14:textId="77777777" w:rsidR="0043455C" w:rsidRDefault="0043455C">
      <w:pPr>
        <w:pStyle w:val="Centered"/>
        <w:ind w:right="577"/>
        <w:rPr>
          <w:sz w:val="26"/>
          <w:szCs w:val="26"/>
        </w:rPr>
      </w:pPr>
      <w:r>
        <w:rPr>
          <w:sz w:val="26"/>
          <w:szCs w:val="26"/>
        </w:rPr>
        <w:t>CATADA Data Entry for FY25 APR and State Plan Updates</w:t>
      </w:r>
    </w:p>
    <w:p w14:paraId="78874068" w14:textId="77777777" w:rsidR="0043455C" w:rsidRDefault="0043455C">
      <w:pPr>
        <w:pStyle w:val="Centered"/>
        <w:ind w:right="577"/>
        <w:rPr>
          <w:sz w:val="26"/>
          <w:szCs w:val="26"/>
        </w:rPr>
      </w:pPr>
      <w:r>
        <w:rPr>
          <w:sz w:val="26"/>
          <w:szCs w:val="26"/>
        </w:rPr>
        <w:t xml:space="preserve">THURSDAY, OCTOBER 2, </w:t>
      </w:r>
      <w:proofErr w:type="gramStart"/>
      <w:r>
        <w:rPr>
          <w:sz w:val="26"/>
          <w:szCs w:val="26"/>
        </w:rPr>
        <w:t>2025</w:t>
      </w:r>
      <w:proofErr w:type="gramEnd"/>
      <w:r w:rsidR="00A71803">
        <w:rPr>
          <w:sz w:val="26"/>
          <w:szCs w:val="26"/>
        </w:rPr>
        <w:t xml:space="preserve"> 2-3 CST</w:t>
      </w:r>
    </w:p>
    <w:p w14:paraId="77BEBC81" w14:textId="77777777" w:rsidR="0043455C" w:rsidRDefault="0043455C">
      <w:pPr>
        <w:pStyle w:val="Centered"/>
        <w:spacing w:line="239" w:lineRule="atLeast"/>
        <w:ind w:right="577"/>
        <w:rPr>
          <w:sz w:val="26"/>
          <w:szCs w:val="26"/>
        </w:rPr>
      </w:pPr>
      <w:r>
        <w:rPr>
          <w:sz w:val="26"/>
          <w:szCs w:val="26"/>
        </w:rPr>
        <w:t xml:space="preserve">  </w:t>
      </w:r>
    </w:p>
    <w:p w14:paraId="6B52A243" w14:textId="77777777" w:rsidR="0043455C" w:rsidRDefault="0043455C">
      <w:pPr>
        <w:pStyle w:val="Centered"/>
        <w:ind w:right="577"/>
        <w:rPr>
          <w:sz w:val="26"/>
          <w:szCs w:val="26"/>
        </w:rPr>
      </w:pPr>
      <w:r>
        <w:rPr>
          <w:sz w:val="26"/>
          <w:szCs w:val="26"/>
        </w:rPr>
        <w:t xml:space="preserve"> </w:t>
      </w:r>
    </w:p>
    <w:p w14:paraId="5C27D8DA" w14:textId="77777777" w:rsidR="0043455C" w:rsidRDefault="0043455C">
      <w:pPr>
        <w:pStyle w:val="Centered"/>
        <w:ind w:right="577"/>
        <w:rPr>
          <w:rFonts w:ascii="Courier New" w:hAnsi="Courier New" w:cs="Courier New"/>
          <w:sz w:val="26"/>
          <w:szCs w:val="26"/>
        </w:rPr>
      </w:pPr>
      <w:r>
        <w:rPr>
          <w:rFonts w:ascii="Courier New" w:hAnsi="Courier New" w:cs="Courier New"/>
          <w:sz w:val="26"/>
          <w:szCs w:val="26"/>
        </w:rPr>
        <w:t xml:space="preserve"> </w:t>
      </w:r>
    </w:p>
    <w:p w14:paraId="7FB70E6A" w14:textId="77777777" w:rsidR="0043455C" w:rsidRPr="00A71803" w:rsidRDefault="0043455C">
      <w:pPr>
        <w:pStyle w:val="Centered"/>
        <w:spacing w:line="239" w:lineRule="atLeast"/>
        <w:ind w:right="577"/>
        <w:rPr>
          <w:sz w:val="26"/>
          <w:szCs w:val="26"/>
        </w:rPr>
      </w:pPr>
      <w:r w:rsidRPr="00A71803">
        <w:rPr>
          <w:sz w:val="26"/>
          <w:szCs w:val="26"/>
        </w:rPr>
        <w:t>CART CAPTIONING PROVIDED BY:</w:t>
      </w:r>
    </w:p>
    <w:p w14:paraId="2CB0F5F0" w14:textId="77777777" w:rsidR="0043455C" w:rsidRPr="00A71803" w:rsidRDefault="0043455C">
      <w:pPr>
        <w:pStyle w:val="Centered"/>
        <w:spacing w:line="239" w:lineRule="atLeast"/>
        <w:ind w:right="577"/>
        <w:rPr>
          <w:sz w:val="26"/>
          <w:szCs w:val="26"/>
        </w:rPr>
      </w:pPr>
      <w:r w:rsidRPr="00A71803">
        <w:rPr>
          <w:sz w:val="26"/>
          <w:szCs w:val="26"/>
        </w:rPr>
        <w:t xml:space="preserve">HIME CAPTIONING </w:t>
      </w:r>
    </w:p>
    <w:p w14:paraId="1BD7D494" w14:textId="77777777" w:rsidR="0043455C" w:rsidRPr="00A71803" w:rsidRDefault="0043455C">
      <w:pPr>
        <w:pStyle w:val="Fixed"/>
        <w:ind w:right="2161"/>
        <w:rPr>
          <w:sz w:val="26"/>
          <w:szCs w:val="26"/>
        </w:rPr>
      </w:pPr>
    </w:p>
    <w:p w14:paraId="4202E3D1" w14:textId="77777777" w:rsidR="0043455C" w:rsidRPr="00A71803" w:rsidRDefault="0043455C">
      <w:pPr>
        <w:pStyle w:val="Centered"/>
        <w:ind w:right="577"/>
        <w:rPr>
          <w:sz w:val="26"/>
          <w:szCs w:val="26"/>
        </w:rPr>
      </w:pPr>
      <w:r w:rsidRPr="00A71803">
        <w:rPr>
          <w:sz w:val="26"/>
          <w:szCs w:val="26"/>
        </w:rPr>
        <w:t xml:space="preserve"> ***</w:t>
      </w:r>
    </w:p>
    <w:p w14:paraId="03EAAFA8" w14:textId="77777777" w:rsidR="0043455C" w:rsidRPr="00A71803" w:rsidRDefault="0043455C">
      <w:pPr>
        <w:pStyle w:val="Centered"/>
        <w:spacing w:line="239" w:lineRule="atLeast"/>
        <w:ind w:right="577"/>
        <w:rPr>
          <w:sz w:val="26"/>
          <w:szCs w:val="26"/>
        </w:rPr>
      </w:pPr>
      <w:r w:rsidRPr="00A71803">
        <w:rPr>
          <w:sz w:val="26"/>
          <w:szCs w:val="26"/>
        </w:rPr>
        <w:t>This transcript is in rough</w:t>
      </w:r>
      <w:r w:rsidRPr="00A71803">
        <w:rPr>
          <w:sz w:val="26"/>
          <w:szCs w:val="26"/>
        </w:rPr>
        <w:noBreakHyphen/>
        <w:t xml:space="preserve">draft format. Communication Access Realtime Translation (CART) is provided </w:t>
      </w:r>
      <w:proofErr w:type="gramStart"/>
      <w:r w:rsidRPr="00A71803">
        <w:rPr>
          <w:sz w:val="26"/>
          <w:szCs w:val="26"/>
        </w:rPr>
        <w:t>in order to</w:t>
      </w:r>
      <w:proofErr w:type="gramEnd"/>
      <w:r w:rsidRPr="00A71803">
        <w:rPr>
          <w:sz w:val="26"/>
          <w:szCs w:val="26"/>
        </w:rPr>
        <w:t xml:space="preserve"> facilitate communication accessibility and may not be a totally verbatim record of the proceedings.  Due to the nature of a live event, terms or names that were not provided prior to the assignment will be spelled phonetically and may or may not represent the true spelling. </w:t>
      </w:r>
    </w:p>
    <w:p w14:paraId="5D6174A1" w14:textId="77777777" w:rsidR="0043455C" w:rsidRPr="00A71803" w:rsidRDefault="0043455C">
      <w:pPr>
        <w:pStyle w:val="Centered"/>
        <w:ind w:right="577"/>
        <w:rPr>
          <w:sz w:val="26"/>
          <w:szCs w:val="26"/>
        </w:rPr>
      </w:pPr>
      <w:r w:rsidRPr="00A71803">
        <w:rPr>
          <w:sz w:val="26"/>
          <w:szCs w:val="26"/>
        </w:rPr>
        <w:t xml:space="preserve">  </w:t>
      </w:r>
    </w:p>
    <w:p w14:paraId="7EC431F4" w14:textId="77777777" w:rsidR="0043455C" w:rsidRPr="00A71803" w:rsidRDefault="0043455C">
      <w:pPr>
        <w:pStyle w:val="Centered"/>
        <w:ind w:right="577"/>
        <w:rPr>
          <w:sz w:val="26"/>
          <w:szCs w:val="26"/>
        </w:rPr>
      </w:pPr>
      <w:r w:rsidRPr="00A71803">
        <w:rPr>
          <w:sz w:val="26"/>
          <w:szCs w:val="26"/>
        </w:rPr>
        <w:t xml:space="preserve"> *** </w:t>
      </w:r>
    </w:p>
    <w:p w14:paraId="47BD6C4E" w14:textId="77777777" w:rsidR="0043455C" w:rsidRPr="00A71803" w:rsidRDefault="0043455C">
      <w:pPr>
        <w:pStyle w:val="Fixed"/>
        <w:ind w:right="2161"/>
        <w:rPr>
          <w:sz w:val="26"/>
          <w:szCs w:val="26"/>
        </w:rPr>
      </w:pPr>
    </w:p>
    <w:p w14:paraId="48F0C02E" w14:textId="77777777" w:rsidR="0043455C" w:rsidRPr="00A71803" w:rsidRDefault="0043455C">
      <w:pPr>
        <w:pStyle w:val="Fixed"/>
        <w:ind w:right="2161"/>
        <w:rPr>
          <w:sz w:val="26"/>
          <w:szCs w:val="26"/>
        </w:rPr>
      </w:pPr>
    </w:p>
    <w:p w14:paraId="5709885D" w14:textId="77777777" w:rsidR="0043455C" w:rsidRPr="00A71803" w:rsidRDefault="0043455C">
      <w:pPr>
        <w:pStyle w:val="Fixed"/>
        <w:ind w:right="2161"/>
        <w:rPr>
          <w:sz w:val="26"/>
          <w:szCs w:val="26"/>
        </w:rPr>
      </w:pPr>
    </w:p>
    <w:p w14:paraId="23C147F4" w14:textId="77777777" w:rsidR="0043455C" w:rsidRPr="00A71803" w:rsidRDefault="0043455C">
      <w:pPr>
        <w:pStyle w:val="Fixed"/>
        <w:ind w:right="2161"/>
        <w:rPr>
          <w:sz w:val="26"/>
          <w:szCs w:val="26"/>
        </w:rPr>
      </w:pPr>
      <w:r w:rsidRPr="00A71803">
        <w:rPr>
          <w:sz w:val="26"/>
          <w:szCs w:val="26"/>
        </w:rPr>
        <w:t xml:space="preserve">DISCLAIMER: This following is a rough edited draft translation.  This transcript may not be verbatim and may contain errors.  Please check with the speaker(s) for any clarification.  </w:t>
      </w:r>
    </w:p>
    <w:p w14:paraId="48F23242" w14:textId="77777777" w:rsidR="0043455C" w:rsidRPr="00A71803" w:rsidRDefault="0043455C">
      <w:pPr>
        <w:pStyle w:val="Fixed"/>
        <w:ind w:right="2161"/>
        <w:rPr>
          <w:sz w:val="26"/>
          <w:szCs w:val="26"/>
        </w:rPr>
      </w:pPr>
      <w:r w:rsidRPr="00A71803">
        <w:rPr>
          <w:sz w:val="26"/>
          <w:szCs w:val="26"/>
        </w:rPr>
        <w:lastRenderedPageBreak/>
        <w:t xml:space="preserve">[ Captioner on </w:t>
      </w:r>
      <w:proofErr w:type="gramStart"/>
      <w:r w:rsidRPr="00A71803">
        <w:rPr>
          <w:sz w:val="26"/>
          <w:szCs w:val="26"/>
        </w:rPr>
        <w:t>standby ]</w:t>
      </w:r>
      <w:proofErr w:type="gramEnd"/>
    </w:p>
    <w:p w14:paraId="0E7EE6EB" w14:textId="77777777" w:rsidR="0043455C" w:rsidRPr="00A71803" w:rsidRDefault="0043455C">
      <w:pPr>
        <w:pStyle w:val="Fixed"/>
        <w:ind w:right="2161"/>
        <w:rPr>
          <w:sz w:val="26"/>
          <w:szCs w:val="26"/>
        </w:rPr>
      </w:pPr>
      <w:r w:rsidRPr="00A71803">
        <w:rPr>
          <w:sz w:val="26"/>
          <w:szCs w:val="26"/>
        </w:rPr>
        <w:t>&gt;&gt; Recording in progress.</w:t>
      </w:r>
    </w:p>
    <w:p w14:paraId="356D9027" w14:textId="77777777" w:rsidR="0043455C" w:rsidRPr="00A71803" w:rsidRDefault="0043455C">
      <w:pPr>
        <w:pStyle w:val="Fixed"/>
        <w:ind w:right="2161"/>
        <w:rPr>
          <w:sz w:val="26"/>
          <w:szCs w:val="26"/>
        </w:rPr>
      </w:pPr>
      <w:r w:rsidRPr="00A71803">
        <w:rPr>
          <w:sz w:val="26"/>
          <w:szCs w:val="26"/>
        </w:rPr>
        <w:t xml:space="preserve">&gt;&gt; DIANE CORDRY GOLDEN: Good afternoon, everyone.  According to my watch, at least, it is </w:t>
      </w:r>
      <w:proofErr w:type="gramStart"/>
      <w:r w:rsidRPr="00A71803">
        <w:rPr>
          <w:sz w:val="26"/>
          <w:szCs w:val="26"/>
        </w:rPr>
        <w:t>two  p.m.</w:t>
      </w:r>
      <w:proofErr w:type="gramEnd"/>
      <w:r w:rsidRPr="00A71803">
        <w:rPr>
          <w:sz w:val="26"/>
          <w:szCs w:val="26"/>
        </w:rPr>
        <w:t xml:space="preserve">  We will give people just another minute or so to come on.  </w:t>
      </w:r>
      <w:proofErr w:type="gramStart"/>
      <w:r w:rsidRPr="00A71803">
        <w:rPr>
          <w:sz w:val="26"/>
          <w:szCs w:val="26"/>
        </w:rPr>
        <w:t>There's</w:t>
      </w:r>
      <w:proofErr w:type="gramEnd"/>
      <w:r w:rsidRPr="00A71803">
        <w:rPr>
          <w:sz w:val="26"/>
          <w:szCs w:val="26"/>
        </w:rPr>
        <w:t xml:space="preserve"> still quite a few people being let in the room.  </w:t>
      </w:r>
      <w:proofErr w:type="gramStart"/>
      <w:r w:rsidRPr="00A71803">
        <w:rPr>
          <w:sz w:val="26"/>
          <w:szCs w:val="26"/>
        </w:rPr>
        <w:t>So</w:t>
      </w:r>
      <w:proofErr w:type="gramEnd"/>
      <w:r w:rsidRPr="00A71803">
        <w:rPr>
          <w:sz w:val="26"/>
          <w:szCs w:val="26"/>
        </w:rPr>
        <w:t xml:space="preserve"> we will give it another minute and then I will get started, and hopefully everybody got the message that it is just Vance and I today.  Rob is not going to be with us.  </w:t>
      </w:r>
      <w:proofErr w:type="gramStart"/>
      <w:r w:rsidRPr="00A71803">
        <w:rPr>
          <w:sz w:val="26"/>
          <w:szCs w:val="26"/>
        </w:rPr>
        <w:t>So</w:t>
      </w:r>
      <w:proofErr w:type="gramEnd"/>
      <w:r w:rsidRPr="00A71803">
        <w:rPr>
          <w:sz w:val="26"/>
          <w:szCs w:val="26"/>
        </w:rPr>
        <w:t xml:space="preserve"> you will probably get a little time back your day this afternoon or late</w:t>
      </w:r>
      <w:r w:rsidRPr="00A71803">
        <w:rPr>
          <w:sz w:val="26"/>
          <w:szCs w:val="26"/>
        </w:rPr>
        <w:noBreakHyphen/>
        <w:t xml:space="preserve">morning, if you guys are way out west.  Just because I assumed much of the discussion that you all would have been able to have with Rob would not occur, so it may be a little bit shorter webinar today.  </w:t>
      </w:r>
      <w:proofErr w:type="gramStart"/>
      <w:r w:rsidRPr="00A71803">
        <w:rPr>
          <w:sz w:val="26"/>
          <w:szCs w:val="26"/>
        </w:rPr>
        <w:t>So</w:t>
      </w:r>
      <w:proofErr w:type="gramEnd"/>
      <w:r w:rsidRPr="00A71803">
        <w:rPr>
          <w:sz w:val="26"/>
          <w:szCs w:val="26"/>
        </w:rPr>
        <w:t xml:space="preserve"> I will get started in maybe another minute or so. Okay, it looks like the pace of people connecting has slowed down a bit, so I think we will go ahead and get started.  Welcome.  It doesn't seem like it is possible, but it is that time of year again to submit APR data, and this year's webinar is very little about submit Annual Progress Report data because there's nothing changed from last year and last year had very little change from the year before, so it should be hopefully a smooth process this year.  I will go over the one change that has been made to the APR, but most of this webinar will be providing you guys with an overview of the State Plan update revised process, </w:t>
      </w:r>
      <w:r w:rsidRPr="00A71803">
        <w:rPr>
          <w:sz w:val="26"/>
          <w:szCs w:val="26"/>
        </w:rPr>
        <w:lastRenderedPageBreak/>
        <w:t>which hopefully you will find streamlined and efficient hopefully.  So again, I'm going to repeat for anybody who came on </w:t>
      </w:r>
      <w:r w:rsidRPr="00A71803">
        <w:rPr>
          <w:sz w:val="26"/>
          <w:szCs w:val="26"/>
        </w:rPr>
        <w:noBreakHyphen/>
      </w:r>
      <w:r w:rsidRPr="00A71803">
        <w:rPr>
          <w:sz w:val="26"/>
          <w:szCs w:val="26"/>
        </w:rPr>
        <w:noBreakHyphen/>
        <w:t xml:space="preserve"> just came on, I sent a message out, making sure everybody knew that Rob would not be able to be on the webinar today because of the government shutdown.</w:t>
      </w:r>
    </w:p>
    <w:p w14:paraId="473FE649" w14:textId="77777777" w:rsidR="0043455C" w:rsidRPr="00A71803" w:rsidRDefault="0043455C">
      <w:pPr>
        <w:pStyle w:val="Fixed"/>
        <w:ind w:right="2161"/>
        <w:rPr>
          <w:sz w:val="26"/>
          <w:szCs w:val="26"/>
        </w:rPr>
      </w:pPr>
      <w:r w:rsidRPr="00A71803">
        <w:rPr>
          <w:sz w:val="26"/>
          <w:szCs w:val="26"/>
        </w:rPr>
        <w:t xml:space="preserve">Next slide, Vance.  Before I forget, too, Vance, because it is just Vance and I, I don't have a third person.  He has the Q&amp;A open.  If you have questions, put them there, we will try to circle back to get to them.  </w:t>
      </w:r>
      <w:proofErr w:type="gramStart"/>
      <w:r w:rsidRPr="00A71803">
        <w:rPr>
          <w:sz w:val="26"/>
          <w:szCs w:val="26"/>
        </w:rPr>
        <w:t>Usually</w:t>
      </w:r>
      <w:proofErr w:type="gramEnd"/>
      <w:r w:rsidRPr="00A71803">
        <w:rPr>
          <w:sz w:val="26"/>
          <w:szCs w:val="26"/>
        </w:rPr>
        <w:t xml:space="preserve"> Rob kind of monitors that when I'm talked and vice versa, so without Rob, that's going to be a little more inefficient today and I apologize.  </w:t>
      </w:r>
      <w:proofErr w:type="gramStart"/>
      <w:r w:rsidRPr="00A71803">
        <w:rPr>
          <w:sz w:val="26"/>
          <w:szCs w:val="26"/>
        </w:rPr>
        <w:t>So</w:t>
      </w:r>
      <w:proofErr w:type="gramEnd"/>
      <w:r w:rsidRPr="00A71803">
        <w:rPr>
          <w:sz w:val="26"/>
          <w:szCs w:val="26"/>
        </w:rPr>
        <w:t xml:space="preserve"> first slide was going to be Rob's introductory slide.  I'm not going to provide a </w:t>
      </w:r>
      <w:proofErr w:type="gramStart"/>
      <w:r w:rsidRPr="00A71803">
        <w:rPr>
          <w:sz w:val="26"/>
          <w:szCs w:val="26"/>
        </w:rPr>
        <w:t>Federal</w:t>
      </w:r>
      <w:proofErr w:type="gramEnd"/>
      <w:r w:rsidRPr="00A71803">
        <w:rPr>
          <w:sz w:val="26"/>
          <w:szCs w:val="26"/>
        </w:rPr>
        <w:t xml:space="preserve"> update, nor fiscal reminders.  Other than to say that Rob always reaches out to you guys when there's issues withdraw</w:t>
      </w:r>
      <w:r w:rsidRPr="00A71803">
        <w:rPr>
          <w:sz w:val="26"/>
          <w:szCs w:val="26"/>
        </w:rPr>
        <w:noBreakHyphen/>
        <w:t xml:space="preserve">downs and things are getting close to the end of liquidation period.  </w:t>
      </w:r>
      <w:proofErr w:type="gramStart"/>
      <w:r w:rsidRPr="00A71803">
        <w:rPr>
          <w:sz w:val="26"/>
          <w:szCs w:val="26"/>
        </w:rPr>
        <w:t>So</w:t>
      </w:r>
      <w:proofErr w:type="gramEnd"/>
      <w:r w:rsidRPr="00A71803">
        <w:rPr>
          <w:sz w:val="26"/>
          <w:szCs w:val="26"/>
        </w:rPr>
        <w:t xml:space="preserve"> beware of and </w:t>
      </w:r>
      <w:r w:rsidRPr="00A71803">
        <w:rPr>
          <w:sz w:val="26"/>
          <w:szCs w:val="26"/>
        </w:rPr>
        <w:noBreakHyphen/>
      </w:r>
      <w:r w:rsidRPr="00A71803">
        <w:rPr>
          <w:sz w:val="26"/>
          <w:szCs w:val="26"/>
        </w:rPr>
        <w:noBreakHyphen/>
        <w:t xml:space="preserve"> um.  I'm just seeing </w:t>
      </w:r>
      <w:r w:rsidRPr="00A71803">
        <w:rPr>
          <w:sz w:val="26"/>
          <w:szCs w:val="26"/>
        </w:rPr>
        <w:noBreakHyphen/>
      </w:r>
      <w:r w:rsidRPr="00A71803">
        <w:rPr>
          <w:sz w:val="26"/>
          <w:szCs w:val="26"/>
        </w:rPr>
        <w:noBreakHyphen/>
        <w:t xml:space="preserve"> yeah.  If you want to go back, Vance.  Let me </w:t>
      </w:r>
      <w:r w:rsidRPr="00A71803">
        <w:rPr>
          <w:sz w:val="26"/>
          <w:szCs w:val="26"/>
        </w:rPr>
        <w:noBreakHyphen/>
      </w:r>
      <w:r w:rsidRPr="00A71803">
        <w:rPr>
          <w:sz w:val="26"/>
          <w:szCs w:val="26"/>
        </w:rPr>
        <w:noBreakHyphen/>
        <w:t xml:space="preserve"> let me finish this slide first.</w:t>
      </w:r>
    </w:p>
    <w:p w14:paraId="7972483F" w14:textId="77777777" w:rsidR="0043455C" w:rsidRDefault="0043455C">
      <w:pPr>
        <w:pStyle w:val="Fixed"/>
        <w:ind w:right="2161"/>
        <w:rPr>
          <w:sz w:val="26"/>
          <w:szCs w:val="26"/>
        </w:rPr>
      </w:pPr>
      <w:proofErr w:type="gramStart"/>
      <w:r w:rsidRPr="00A71803">
        <w:rPr>
          <w:sz w:val="26"/>
          <w:szCs w:val="26"/>
        </w:rPr>
        <w:t>So</w:t>
      </w:r>
      <w:proofErr w:type="gramEnd"/>
      <w:r w:rsidRPr="00A71803">
        <w:rPr>
          <w:sz w:val="26"/>
          <w:szCs w:val="26"/>
        </w:rPr>
        <w:t xml:space="preserve"> the no fiscal reminders other than to pay attention to contract </w:t>
      </w:r>
      <w:r w:rsidRPr="00A71803">
        <w:rPr>
          <w:sz w:val="26"/>
          <w:szCs w:val="26"/>
        </w:rPr>
        <w:noBreakHyphen/>
      </w:r>
      <w:r w:rsidRPr="00A71803">
        <w:rPr>
          <w:sz w:val="26"/>
          <w:szCs w:val="26"/>
        </w:rPr>
        <w:noBreakHyphen/>
        <w:t xml:space="preserve"> contacts from Rob.  The fiscal year '25 Annual Progress Report is due December 31</w:t>
      </w:r>
      <w:r w:rsidRPr="00A71803">
        <w:rPr>
          <w:sz w:val="26"/>
          <w:szCs w:val="26"/>
          <w:vertAlign w:val="superscript"/>
        </w:rPr>
        <w:t>st</w:t>
      </w:r>
      <w:r>
        <w:rPr>
          <w:sz w:val="26"/>
          <w:szCs w:val="26"/>
        </w:rPr>
        <w:t>, 2025, which has been the case for the last 20 plus years.  It is always due December 31</w:t>
      </w:r>
      <w:r>
        <w:rPr>
          <w:sz w:val="26"/>
          <w:szCs w:val="26"/>
          <w:vertAlign w:val="superscript"/>
        </w:rPr>
        <w:t>st</w:t>
      </w:r>
      <w:r>
        <w:rPr>
          <w:sz w:val="26"/>
          <w:szCs w:val="26"/>
        </w:rPr>
        <w:t xml:space="preserve"> of the year, so that is no change.  State Plan updates I will talk about those in </w:t>
      </w:r>
      <w:r>
        <w:rPr>
          <w:sz w:val="26"/>
          <w:szCs w:val="26"/>
        </w:rPr>
        <w:lastRenderedPageBreak/>
        <w:t xml:space="preserve">more detail in later slides.  They are now going to be submitted as needed because they are just going to be fiscal updates.  </w:t>
      </w:r>
      <w:proofErr w:type="gramStart"/>
      <w:r>
        <w:rPr>
          <w:sz w:val="26"/>
          <w:szCs w:val="26"/>
        </w:rPr>
        <w:t>So</w:t>
      </w:r>
      <w:proofErr w:type="gramEnd"/>
      <w:r>
        <w:rPr>
          <w:sz w:val="26"/>
          <w:szCs w:val="26"/>
        </w:rPr>
        <w:t xml:space="preserve"> it is a much more flexible timeline for submitting those, and we will get to the details about that in subsequent slides.  Next slide.</w:t>
      </w:r>
    </w:p>
    <w:p w14:paraId="304A8EE6" w14:textId="77777777" w:rsidR="0043455C" w:rsidRDefault="0043455C">
      <w:pPr>
        <w:pStyle w:val="Fixed"/>
        <w:ind w:right="2161"/>
        <w:rPr>
          <w:sz w:val="26"/>
          <w:szCs w:val="26"/>
        </w:rPr>
      </w:pPr>
      <w:proofErr w:type="gramStart"/>
      <w:r>
        <w:rPr>
          <w:sz w:val="26"/>
          <w:szCs w:val="26"/>
        </w:rPr>
        <w:t>So</w:t>
      </w:r>
      <w:proofErr w:type="gramEnd"/>
      <w:r>
        <w:rPr>
          <w:sz w:val="26"/>
          <w:szCs w:val="26"/>
        </w:rPr>
        <w:t xml:space="preserve"> we are going to do State Plan first just because it is a little more involved than the APR issues this year.  </w:t>
      </w:r>
      <w:proofErr w:type="gramStart"/>
      <w:r>
        <w:rPr>
          <w:sz w:val="26"/>
          <w:szCs w:val="26"/>
        </w:rPr>
        <w:t>So</w:t>
      </w:r>
      <w:proofErr w:type="gramEnd"/>
      <w:r>
        <w:rPr>
          <w:sz w:val="26"/>
          <w:szCs w:val="26"/>
        </w:rPr>
        <w:t xml:space="preserve"> every grantee has an approved 3</w:t>
      </w:r>
      <w:r>
        <w:rPr>
          <w:sz w:val="26"/>
          <w:szCs w:val="26"/>
        </w:rPr>
        <w:noBreakHyphen/>
        <w:t>year State Plan for the years 2024 to 2026.  The </w:t>
      </w:r>
      <w:r>
        <w:rPr>
          <w:sz w:val="26"/>
          <w:szCs w:val="26"/>
        </w:rPr>
        <w:noBreakHyphen/>
      </w:r>
      <w:r>
        <w:rPr>
          <w:sz w:val="26"/>
          <w:szCs w:val="26"/>
        </w:rPr>
        <w:noBreakHyphen/>
        <w:t xml:space="preserve"> in the past there was an actual required update at a particular time and select modules were reopened, and you went in and made changes, added current fiscal expenditure reporting and saved it as a </w:t>
      </w:r>
      <w:proofErr w:type="spellStart"/>
      <w:proofErr w:type="gramStart"/>
      <w:r>
        <w:rPr>
          <w:sz w:val="26"/>
          <w:szCs w:val="26"/>
        </w:rPr>
        <w:t>stand alone</w:t>
      </w:r>
      <w:proofErr w:type="spellEnd"/>
      <w:proofErr w:type="gramEnd"/>
      <w:r>
        <w:rPr>
          <w:sz w:val="26"/>
          <w:szCs w:val="26"/>
        </w:rPr>
        <w:t xml:space="preserve"> kind of supplement document to the 3</w:t>
      </w:r>
      <w:r>
        <w:rPr>
          <w:sz w:val="26"/>
          <w:szCs w:val="26"/>
        </w:rPr>
        <w:noBreakHyphen/>
        <w:t xml:space="preserve">year State Plan.  Quite frankly that was </w:t>
      </w:r>
      <w:proofErr w:type="gramStart"/>
      <w:r>
        <w:rPr>
          <w:sz w:val="26"/>
          <w:szCs w:val="26"/>
        </w:rPr>
        <w:t>really cumbersome</w:t>
      </w:r>
      <w:proofErr w:type="gramEnd"/>
      <w:r>
        <w:rPr>
          <w:sz w:val="26"/>
          <w:szCs w:val="26"/>
        </w:rPr>
        <w:t xml:space="preserve"> for hosting for the public.  It was </w:t>
      </w:r>
      <w:proofErr w:type="gramStart"/>
      <w:r>
        <w:rPr>
          <w:sz w:val="26"/>
          <w:szCs w:val="26"/>
        </w:rPr>
        <w:t>really difficult</w:t>
      </w:r>
      <w:proofErr w:type="gramEnd"/>
      <w:r>
        <w:rPr>
          <w:sz w:val="26"/>
          <w:szCs w:val="26"/>
        </w:rPr>
        <w:t xml:space="preserve"> to say here is the 3</w:t>
      </w:r>
      <w:r>
        <w:rPr>
          <w:sz w:val="26"/>
          <w:szCs w:val="26"/>
        </w:rPr>
        <w:noBreakHyphen/>
        <w:t xml:space="preserve">year State </w:t>
      </w:r>
      <w:proofErr w:type="gramStart"/>
      <w:r>
        <w:rPr>
          <w:sz w:val="26"/>
          <w:szCs w:val="26"/>
        </w:rPr>
        <w:t>Plan</w:t>
      </w:r>
      <w:proofErr w:type="gramEnd"/>
      <w:r>
        <w:rPr>
          <w:sz w:val="26"/>
          <w:szCs w:val="26"/>
        </w:rPr>
        <w:t xml:space="preserve"> but you need to look at the update to try to add that to the 3</w:t>
      </w:r>
      <w:r>
        <w:rPr>
          <w:sz w:val="26"/>
          <w:szCs w:val="26"/>
        </w:rPr>
        <w:noBreakHyphen/>
        <w:t>year State Plan and look at the next update.  It was just cumbersome and awkward.</w:t>
      </w:r>
    </w:p>
    <w:p w14:paraId="3758EAB1" w14:textId="77777777" w:rsidR="0043455C" w:rsidRDefault="0043455C">
      <w:pPr>
        <w:pStyle w:val="Fixed"/>
        <w:ind w:right="2161"/>
        <w:rPr>
          <w:sz w:val="26"/>
          <w:szCs w:val="26"/>
        </w:rPr>
      </w:pPr>
      <w:proofErr w:type="gramStart"/>
      <w:r>
        <w:rPr>
          <w:sz w:val="26"/>
          <w:szCs w:val="26"/>
        </w:rPr>
        <w:t>So</w:t>
      </w:r>
      <w:proofErr w:type="gramEnd"/>
      <w:r>
        <w:rPr>
          <w:sz w:val="26"/>
          <w:szCs w:val="26"/>
        </w:rPr>
        <w:t xml:space="preserve"> Rob kind of relooked at the whole situation, and we decided to instead for State Plan updates </w:t>
      </w:r>
      <w:proofErr w:type="gramStart"/>
      <w:r>
        <w:rPr>
          <w:sz w:val="26"/>
          <w:szCs w:val="26"/>
        </w:rPr>
        <w:t>actually reopen</w:t>
      </w:r>
      <w:proofErr w:type="gramEnd"/>
      <w:r>
        <w:rPr>
          <w:sz w:val="26"/>
          <w:szCs w:val="26"/>
        </w:rPr>
        <w:t xml:space="preserve"> the 3</w:t>
      </w:r>
      <w:r>
        <w:rPr>
          <w:sz w:val="26"/>
          <w:szCs w:val="26"/>
        </w:rPr>
        <w:noBreakHyphen/>
        <w:t xml:space="preserve">year State Plan that you submitted and has been approved so that you can make edits directly in that and then we will reexport the new State Plan, and that will be posted.  </w:t>
      </w:r>
      <w:proofErr w:type="gramStart"/>
      <w:r>
        <w:rPr>
          <w:sz w:val="26"/>
          <w:szCs w:val="26"/>
        </w:rPr>
        <w:t>So</w:t>
      </w:r>
      <w:proofErr w:type="gramEnd"/>
      <w:r>
        <w:rPr>
          <w:sz w:val="26"/>
          <w:szCs w:val="26"/>
        </w:rPr>
        <w:t xml:space="preserve"> it is all in one document, and it is kept current.</w:t>
      </w:r>
    </w:p>
    <w:p w14:paraId="693059AC" w14:textId="77777777" w:rsidR="0043455C" w:rsidRDefault="0043455C">
      <w:pPr>
        <w:pStyle w:val="Fixed"/>
        <w:ind w:right="2161"/>
        <w:rPr>
          <w:sz w:val="26"/>
          <w:szCs w:val="26"/>
        </w:rPr>
      </w:pPr>
      <w:r>
        <w:rPr>
          <w:sz w:val="26"/>
          <w:szCs w:val="26"/>
        </w:rPr>
        <w:t xml:space="preserve">Now, that what that doesn't give you is the history, prior </w:t>
      </w:r>
      <w:r>
        <w:rPr>
          <w:sz w:val="26"/>
          <w:szCs w:val="26"/>
        </w:rPr>
        <w:lastRenderedPageBreak/>
        <w:t xml:space="preserve">versions.  I caution you to keep those just in case, you know, for recordkeeping for </w:t>
      </w:r>
      <w:proofErr w:type="spellStart"/>
      <w:r>
        <w:rPr>
          <w:sz w:val="26"/>
          <w:szCs w:val="26"/>
        </w:rPr>
        <w:t>awhile</w:t>
      </w:r>
      <w:proofErr w:type="spellEnd"/>
      <w:r>
        <w:rPr>
          <w:sz w:val="26"/>
          <w:szCs w:val="26"/>
        </w:rPr>
        <w:t xml:space="preserve">, but this will help on the public display side of things.  </w:t>
      </w:r>
      <w:proofErr w:type="gramStart"/>
      <w:r>
        <w:rPr>
          <w:sz w:val="26"/>
          <w:szCs w:val="26"/>
        </w:rPr>
        <w:t>So</w:t>
      </w:r>
      <w:proofErr w:type="gramEnd"/>
      <w:r>
        <w:rPr>
          <w:sz w:val="26"/>
          <w:szCs w:val="26"/>
        </w:rPr>
        <w:t xml:space="preserve"> when you make a revision in the State Plan, you only need to do State Plan revisions for major program changes, and there are two types of those.  The first is a change in your lead agency or implementing entity.  This happens very, very rarely.  There's only, you know, a few grantees who have had lead agency implement entity changes.  It usually happens maybe one grantee every two or three years this happens for.  </w:t>
      </w:r>
      <w:proofErr w:type="gramStart"/>
      <w:r>
        <w:rPr>
          <w:sz w:val="26"/>
          <w:szCs w:val="26"/>
        </w:rPr>
        <w:t>So</w:t>
      </w:r>
      <w:proofErr w:type="gramEnd"/>
      <w:r>
        <w:rPr>
          <w:sz w:val="26"/>
          <w:szCs w:val="26"/>
        </w:rPr>
        <w:t xml:space="preserve"> it is just very uncommon.</w:t>
      </w:r>
    </w:p>
    <w:p w14:paraId="7EECFF5C" w14:textId="77777777" w:rsidR="0043455C" w:rsidRDefault="0043455C">
      <w:pPr>
        <w:pStyle w:val="Fixed"/>
        <w:ind w:right="2161"/>
        <w:rPr>
          <w:sz w:val="26"/>
          <w:szCs w:val="26"/>
        </w:rPr>
      </w:pPr>
      <w:r>
        <w:rPr>
          <w:sz w:val="26"/>
          <w:szCs w:val="26"/>
        </w:rPr>
        <w:t xml:space="preserve">If that happens, you just need to talk to Rob, you know, because there's a lot of significant things going into that.  The second major activity is the addition of a new activity or the elimination of an activity.  And the reason those are considered major is because those trigger a change in your Annual Progress Report and data that must be reported or will no longer be reported.  If you add an activity, then data needs to be reported for it.  If you eliminate one, then data is no longer going to be reported in your Annual Progress Report.  </w:t>
      </w:r>
      <w:proofErr w:type="gramStart"/>
      <w:r>
        <w:rPr>
          <w:sz w:val="26"/>
          <w:szCs w:val="26"/>
        </w:rPr>
        <w:t>So</w:t>
      </w:r>
      <w:proofErr w:type="gramEnd"/>
      <w:r>
        <w:rPr>
          <w:sz w:val="26"/>
          <w:szCs w:val="26"/>
        </w:rPr>
        <w:t xml:space="preserve"> if you have </w:t>
      </w:r>
      <w:r>
        <w:rPr>
          <w:sz w:val="26"/>
          <w:szCs w:val="26"/>
        </w:rPr>
        <w:noBreakHyphen/>
      </w:r>
      <w:r>
        <w:rPr>
          <w:sz w:val="26"/>
          <w:szCs w:val="26"/>
        </w:rPr>
        <w:noBreakHyphen/>
        <w:t xml:space="preserve"> and this applies to the State level activities because those are the ones you can opt out of.</w:t>
      </w:r>
    </w:p>
    <w:p w14:paraId="650D717E" w14:textId="77777777" w:rsidR="0043455C" w:rsidRDefault="0043455C">
      <w:pPr>
        <w:pStyle w:val="Fixed"/>
        <w:ind w:right="2161"/>
        <w:rPr>
          <w:sz w:val="26"/>
          <w:szCs w:val="26"/>
        </w:rPr>
      </w:pPr>
      <w:proofErr w:type="gramStart"/>
      <w:r>
        <w:rPr>
          <w:sz w:val="26"/>
          <w:szCs w:val="26"/>
        </w:rPr>
        <w:t>So</w:t>
      </w:r>
      <w:proofErr w:type="gramEnd"/>
      <w:r>
        <w:rPr>
          <w:sz w:val="26"/>
          <w:szCs w:val="26"/>
        </w:rPr>
        <w:t xml:space="preserve"> if you decide to end your financial loan program, which many programs have done or add a fabrication program as another State financing activity that </w:t>
      </w:r>
      <w:r>
        <w:rPr>
          <w:sz w:val="26"/>
          <w:szCs w:val="26"/>
        </w:rPr>
        <w:lastRenderedPageBreak/>
        <w:t xml:space="preserve">provides savings, those would be changes you would need to go into the State Plan and make those changes.  You have decided to stop an exchange program and just do refurbishment.  That would be a change.  I put device loan and demonstration on there, but all 56 grantees do both of those programs, and we have had very, very few grantees who didn't do device loan or device </w:t>
      </w:r>
      <w:proofErr w:type="gramStart"/>
      <w:r>
        <w:rPr>
          <w:sz w:val="26"/>
          <w:szCs w:val="26"/>
        </w:rPr>
        <w:t>definitely station</w:t>
      </w:r>
      <w:proofErr w:type="gramEnd"/>
      <w:r>
        <w:rPr>
          <w:sz w:val="26"/>
          <w:szCs w:val="26"/>
        </w:rPr>
        <w:t>, so those tend to be done consistently by everyone.  Next slide.</w:t>
      </w:r>
    </w:p>
    <w:p w14:paraId="4FC7DF64" w14:textId="77777777" w:rsidR="0043455C" w:rsidRDefault="0043455C">
      <w:pPr>
        <w:pStyle w:val="Fixed"/>
        <w:ind w:right="2161"/>
        <w:rPr>
          <w:sz w:val="26"/>
          <w:szCs w:val="26"/>
        </w:rPr>
      </w:pPr>
      <w:proofErr w:type="gramStart"/>
      <w:r>
        <w:rPr>
          <w:sz w:val="26"/>
          <w:szCs w:val="26"/>
        </w:rPr>
        <w:t>So</w:t>
      </w:r>
      <w:proofErr w:type="gramEnd"/>
      <w:r>
        <w:rPr>
          <w:sz w:val="26"/>
          <w:szCs w:val="26"/>
        </w:rPr>
        <w:t xml:space="preserve"> what is the actual process then to reopen your State Plan and make the edits?  </w:t>
      </w:r>
      <w:proofErr w:type="gramStart"/>
      <w:r>
        <w:rPr>
          <w:sz w:val="26"/>
          <w:szCs w:val="26"/>
        </w:rPr>
        <w:t>So</w:t>
      </w:r>
      <w:proofErr w:type="gramEnd"/>
      <w:r>
        <w:rPr>
          <w:sz w:val="26"/>
          <w:szCs w:val="26"/>
        </w:rPr>
        <w:t xml:space="preserve"> the first step is always to talk to Rob.  That's why I'm apologizing that he is not on the call, so if you have questions.  But particularly if you take a lead agency implementing agency change that technically </w:t>
      </w:r>
      <w:proofErr w:type="gramStart"/>
      <w:r>
        <w:rPr>
          <w:sz w:val="26"/>
          <w:szCs w:val="26"/>
        </w:rPr>
        <w:t>has to</w:t>
      </w:r>
      <w:proofErr w:type="gramEnd"/>
      <w:r>
        <w:rPr>
          <w:sz w:val="26"/>
          <w:szCs w:val="26"/>
        </w:rPr>
        <w:t xml:space="preserve"> be approved by the administering agency before you make the changes in State Plan even.  So that one </w:t>
      </w:r>
      <w:proofErr w:type="gramStart"/>
      <w:r>
        <w:rPr>
          <w:sz w:val="26"/>
          <w:szCs w:val="26"/>
        </w:rPr>
        <w:t>in particular is</w:t>
      </w:r>
      <w:proofErr w:type="gramEnd"/>
      <w:r>
        <w:rPr>
          <w:sz w:val="26"/>
          <w:szCs w:val="26"/>
        </w:rPr>
        <w:t xml:space="preserve"> just really, really, </w:t>
      </w:r>
      <w:proofErr w:type="gramStart"/>
      <w:r>
        <w:rPr>
          <w:sz w:val="26"/>
          <w:szCs w:val="26"/>
        </w:rPr>
        <w:t>really important</w:t>
      </w:r>
      <w:proofErr w:type="gramEnd"/>
      <w:r>
        <w:rPr>
          <w:sz w:val="26"/>
          <w:szCs w:val="26"/>
        </w:rPr>
        <w:t xml:space="preserve"> to work closely with Rob on.  For a change in activity, you just need to let him know that's happening and why, and then he will let Vance and I know.  Vance will reopen the module that you need to change.  So again, I will use the example you have decided to not do exchange any longer, but you're continuing to do refurbishment, reassignment, whatever.</w:t>
      </w:r>
    </w:p>
    <w:p w14:paraId="41D1D964" w14:textId="77777777" w:rsidR="0043455C" w:rsidRDefault="0043455C">
      <w:pPr>
        <w:pStyle w:val="Fixed"/>
        <w:ind w:right="2161"/>
        <w:rPr>
          <w:sz w:val="26"/>
          <w:szCs w:val="26"/>
        </w:rPr>
      </w:pPr>
      <w:r>
        <w:rPr>
          <w:sz w:val="26"/>
          <w:szCs w:val="26"/>
        </w:rPr>
        <w:t>That is the module </w:t>
      </w:r>
      <w:r>
        <w:rPr>
          <w:sz w:val="26"/>
          <w:szCs w:val="26"/>
        </w:rPr>
        <w:noBreakHyphen/>
      </w:r>
      <w:r>
        <w:rPr>
          <w:sz w:val="26"/>
          <w:szCs w:val="26"/>
        </w:rPr>
        <w:noBreakHyphen/>
        <w:t xml:space="preserve"> Vance will reopen module D that lets you uncheck that as an activity you collect, and then that will delete the description and all the other </w:t>
      </w:r>
      <w:r>
        <w:rPr>
          <w:sz w:val="26"/>
          <w:szCs w:val="26"/>
        </w:rPr>
        <w:lastRenderedPageBreak/>
        <w:t>information that goes with an activity when you do it.  Conversely, if you </w:t>
      </w:r>
      <w:r>
        <w:rPr>
          <w:sz w:val="26"/>
          <w:szCs w:val="26"/>
        </w:rPr>
        <w:noBreakHyphen/>
      </w:r>
      <w:r>
        <w:rPr>
          <w:sz w:val="26"/>
          <w:szCs w:val="26"/>
        </w:rPr>
        <w:noBreakHyphen/>
        <w:t xml:space="preserve"> I think this is on the next slide.  You might want to go to that one to </w:t>
      </w:r>
      <w:r>
        <w:rPr>
          <w:sz w:val="26"/>
          <w:szCs w:val="26"/>
        </w:rPr>
        <w:noBreakHyphen/>
      </w:r>
      <w:r>
        <w:rPr>
          <w:sz w:val="26"/>
          <w:szCs w:val="26"/>
        </w:rPr>
        <w:noBreakHyphen/>
        <w:t xml:space="preserve"> go to the next slide, Vance, and I will see if that's </w:t>
      </w:r>
      <w:r>
        <w:rPr>
          <w:sz w:val="26"/>
          <w:szCs w:val="26"/>
        </w:rPr>
        <w:noBreakHyphen/>
      </w:r>
      <w:r>
        <w:rPr>
          <w:sz w:val="26"/>
          <w:szCs w:val="26"/>
        </w:rPr>
        <w:noBreakHyphen/>
        <w:t xml:space="preserve"> yeah.  Oh, no, it isn't.  Let me finish then.  So if you decide to add fabrication and we open </w:t>
      </w:r>
      <w:r>
        <w:rPr>
          <w:sz w:val="26"/>
          <w:szCs w:val="26"/>
        </w:rPr>
        <w:noBreakHyphen/>
      </w:r>
      <w:r>
        <w:rPr>
          <w:sz w:val="26"/>
          <w:szCs w:val="26"/>
        </w:rPr>
        <w:noBreakHyphen/>
        <w:t xml:space="preserve"> reopen module D and check off State financing activity that creates savings, once you check that in D it will populate the other modules to complete all the other information about how you're going to do the fabrication program, the description, who's doing it, all of that sort of associated information.  So let me go over to see </w:t>
      </w:r>
      <w:r>
        <w:rPr>
          <w:sz w:val="26"/>
          <w:szCs w:val="26"/>
        </w:rPr>
        <w:noBreakHyphen/>
      </w:r>
      <w:r>
        <w:rPr>
          <w:sz w:val="26"/>
          <w:szCs w:val="26"/>
        </w:rPr>
        <w:noBreakHyphen/>
        <w:t xml:space="preserve"> no, adding leverage funding is not a significant change.  That leverage funding, trust me, changes for everybody all on a very consistent basis.  So nope, not a State Plan change at all.  And no.  The other question was working with a partner, still doing the activity.  You got subcontractors doing whatever, you know, reuse and three of them doing it and go down to two.  No, that's not a State Plan change.  That's every 3</w:t>
      </w:r>
      <w:r>
        <w:rPr>
          <w:sz w:val="26"/>
          <w:szCs w:val="26"/>
        </w:rPr>
        <w:noBreakHyphen/>
        <w:t>year State Plan change, but that's not an annual update State Plan change.</w:t>
      </w:r>
    </w:p>
    <w:p w14:paraId="2A8DB7E8" w14:textId="77777777" w:rsidR="0043455C" w:rsidRDefault="0043455C">
      <w:pPr>
        <w:pStyle w:val="Fixed"/>
        <w:ind w:right="2161"/>
        <w:rPr>
          <w:sz w:val="26"/>
          <w:szCs w:val="26"/>
        </w:rPr>
      </w:pPr>
      <w:r>
        <w:rPr>
          <w:sz w:val="26"/>
          <w:szCs w:val="26"/>
        </w:rPr>
        <w:t>So what else is going into the updates for the State Plan?  Is an annual State expenditure reporting.  You remember module C in the State Plan is actual expenditures, the liquidated expenditures for one fiscal year.  In the State Plan that's approved, the 2024</w:t>
      </w:r>
      <w:r>
        <w:rPr>
          <w:sz w:val="26"/>
          <w:szCs w:val="26"/>
        </w:rPr>
        <w:noBreakHyphen/>
        <w:t xml:space="preserve">26 one, you reported FY21 award final expenditures.  </w:t>
      </w:r>
      <w:r>
        <w:rPr>
          <w:sz w:val="26"/>
          <w:szCs w:val="26"/>
        </w:rPr>
        <w:lastRenderedPageBreak/>
        <w:t>What is on that now, pull up the State Plan, see the State Plan for the three year 24</w:t>
      </w:r>
      <w:r>
        <w:rPr>
          <w:sz w:val="26"/>
          <w:szCs w:val="26"/>
        </w:rPr>
        <w:noBreakHyphen/>
        <w:t xml:space="preserve">26 State Plan, then you will also see two additional module Cs, which are just the expenditure report.  It is not even the next year's plan.  It is just the actual expenditure reports for the fully liquidated fiscal year for FY22 and FY23.  </w:t>
      </w:r>
      <w:proofErr w:type="gramStart"/>
      <w:r>
        <w:rPr>
          <w:sz w:val="26"/>
          <w:szCs w:val="26"/>
        </w:rPr>
        <w:t>So</w:t>
      </w:r>
      <w:proofErr w:type="gramEnd"/>
      <w:r>
        <w:rPr>
          <w:sz w:val="26"/>
          <w:szCs w:val="26"/>
        </w:rPr>
        <w:t xml:space="preserve"> both of those forms are up and available and you can fill them out whenever you're </w:t>
      </w:r>
      <w:r>
        <w:rPr>
          <w:sz w:val="26"/>
          <w:szCs w:val="26"/>
        </w:rPr>
        <w:noBreakHyphen/>
      </w:r>
      <w:r>
        <w:rPr>
          <w:sz w:val="26"/>
          <w:szCs w:val="26"/>
        </w:rPr>
        <w:noBreakHyphen/>
        <w:t xml:space="preserve"> that fiscal year is completely liquidated.  You don't have to wait for any </w:t>
      </w:r>
      <w:proofErr w:type="gramStart"/>
      <w:r>
        <w:rPr>
          <w:sz w:val="26"/>
          <w:szCs w:val="26"/>
        </w:rPr>
        <w:t>particular timeframe</w:t>
      </w:r>
      <w:proofErr w:type="gramEnd"/>
      <w:r>
        <w:rPr>
          <w:sz w:val="26"/>
          <w:szCs w:val="26"/>
        </w:rPr>
        <w:t xml:space="preserve"> to do that.  There's no technically due date except that Rob will probably start reaching out to you if it is getting close to when everybody should </w:t>
      </w:r>
      <w:r>
        <w:rPr>
          <w:sz w:val="26"/>
          <w:szCs w:val="26"/>
        </w:rPr>
        <w:noBreakHyphen/>
      </w:r>
      <w:r>
        <w:rPr>
          <w:sz w:val="26"/>
          <w:szCs w:val="26"/>
        </w:rPr>
        <w:noBreakHyphen/>
        <w:t xml:space="preserve"> everybody is fully closed out should be in there.  So FY22 and FY23 are in NATADS now, as soon as those are both fully liquidated for your state territory.  If you will remember that form, it mostly does </w:t>
      </w:r>
      <w:proofErr w:type="gramStart"/>
      <w:r>
        <w:rPr>
          <w:sz w:val="26"/>
          <w:szCs w:val="26"/>
        </w:rPr>
        <w:t>all of</w:t>
      </w:r>
      <w:proofErr w:type="gramEnd"/>
      <w:r>
        <w:rPr>
          <w:sz w:val="26"/>
          <w:szCs w:val="26"/>
        </w:rPr>
        <w:t xml:space="preserve"> the calculations, the percentages and summing, so you're </w:t>
      </w:r>
      <w:proofErr w:type="gramStart"/>
      <w:r>
        <w:rPr>
          <w:sz w:val="26"/>
          <w:szCs w:val="26"/>
        </w:rPr>
        <w:t>really only</w:t>
      </w:r>
      <w:proofErr w:type="gramEnd"/>
      <w:r>
        <w:rPr>
          <w:sz w:val="26"/>
          <w:szCs w:val="26"/>
        </w:rPr>
        <w:t xml:space="preserve"> entering three pieces of information.  You're entering the actual State level expenditures, actual state leadership expenditures and then the additional set aside transition of either training or technical assistance expenditures.  Those are the only things you </w:t>
      </w:r>
      <w:proofErr w:type="gramStart"/>
      <w:r>
        <w:rPr>
          <w:sz w:val="26"/>
          <w:szCs w:val="26"/>
        </w:rPr>
        <w:t>have to</w:t>
      </w:r>
      <w:proofErr w:type="gramEnd"/>
      <w:r>
        <w:rPr>
          <w:sz w:val="26"/>
          <w:szCs w:val="26"/>
        </w:rPr>
        <w:t xml:space="preserve"> </w:t>
      </w:r>
      <w:proofErr w:type="gramStart"/>
      <w:r>
        <w:rPr>
          <w:sz w:val="26"/>
          <w:szCs w:val="26"/>
        </w:rPr>
        <w:t>actually enter</w:t>
      </w:r>
      <w:proofErr w:type="gramEnd"/>
      <w:r>
        <w:rPr>
          <w:sz w:val="26"/>
          <w:szCs w:val="26"/>
        </w:rPr>
        <w:t xml:space="preserve"> into that form.  Just as a reminder, the transition expenditures, they are included in the leadership total.  They are not separate from.  So don't get confused and think they are somehow </w:t>
      </w:r>
      <w:r>
        <w:rPr>
          <w:sz w:val="26"/>
          <w:szCs w:val="26"/>
        </w:rPr>
        <w:noBreakHyphen/>
      </w:r>
      <w:r>
        <w:rPr>
          <w:sz w:val="26"/>
          <w:szCs w:val="26"/>
        </w:rPr>
        <w:noBreakHyphen/>
        <w:t xml:space="preserve"> that if you total those three, State level, </w:t>
      </w:r>
      <w:r>
        <w:rPr>
          <w:sz w:val="26"/>
          <w:szCs w:val="26"/>
        </w:rPr>
        <w:lastRenderedPageBreak/>
        <w:t xml:space="preserve">State leadership and transition, you're going to end up over your award.  It is the transition as part of State leadership.  </w:t>
      </w:r>
      <w:proofErr w:type="gramStart"/>
      <w:r>
        <w:rPr>
          <w:sz w:val="26"/>
          <w:szCs w:val="26"/>
        </w:rPr>
        <w:t>So</w:t>
      </w:r>
      <w:proofErr w:type="gramEnd"/>
      <w:r>
        <w:rPr>
          <w:sz w:val="26"/>
          <w:szCs w:val="26"/>
        </w:rPr>
        <w:t xml:space="preserve"> State level and State leadership is what's going to equal the total award.  Again, data can be entered as soon as the award is liquidated.</w:t>
      </w:r>
    </w:p>
    <w:p w14:paraId="19D50C4F" w14:textId="77777777" w:rsidR="0043455C" w:rsidRDefault="0043455C">
      <w:pPr>
        <w:pStyle w:val="Fixed"/>
        <w:ind w:right="2161"/>
        <w:rPr>
          <w:sz w:val="26"/>
          <w:szCs w:val="26"/>
        </w:rPr>
      </w:pPr>
      <w:r>
        <w:rPr>
          <w:sz w:val="26"/>
          <w:szCs w:val="26"/>
        </w:rPr>
        <w:t>I would assume all grantees should be able to enter FY22 right now.  That's the year that should have been fully liquidated by December 31</w:t>
      </w:r>
      <w:r>
        <w:rPr>
          <w:sz w:val="26"/>
          <w:szCs w:val="26"/>
          <w:vertAlign w:val="superscript"/>
        </w:rPr>
        <w:t>st</w:t>
      </w:r>
      <w:r>
        <w:rPr>
          <w:sz w:val="26"/>
          <w:szCs w:val="26"/>
        </w:rPr>
        <w:t xml:space="preserve"> of last year.  Now, I know </w:t>
      </w:r>
      <w:proofErr w:type="gramStart"/>
      <w:r>
        <w:rPr>
          <w:sz w:val="26"/>
          <w:szCs w:val="26"/>
        </w:rPr>
        <w:t>a number of</w:t>
      </w:r>
      <w:proofErr w:type="gramEnd"/>
      <w:r>
        <w:rPr>
          <w:sz w:val="26"/>
          <w:szCs w:val="26"/>
        </w:rPr>
        <w:t xml:space="preserve"> folks got no cost extensions, but I think that most of those have been fully liquidated now.  Perhaps there's still one or two grantees that have not fully liquidated, but I would guess </w:t>
      </w:r>
      <w:proofErr w:type="gramStart"/>
      <w:r>
        <w:rPr>
          <w:sz w:val="26"/>
          <w:szCs w:val="26"/>
        </w:rPr>
        <w:t>the vast majority of</w:t>
      </w:r>
      <w:proofErr w:type="gramEnd"/>
      <w:r>
        <w:rPr>
          <w:sz w:val="26"/>
          <w:szCs w:val="26"/>
        </w:rPr>
        <w:t xml:space="preserve"> you can enter FY22 now.  I would encourage you to do it as soon as you can just to get it done, quite frankly.  Some of you who spend money very currently, not </w:t>
      </w:r>
      <w:r>
        <w:rPr>
          <w:sz w:val="26"/>
          <w:szCs w:val="26"/>
        </w:rPr>
        <w:noBreakHyphen/>
      </w:r>
      <w:r>
        <w:rPr>
          <w:sz w:val="26"/>
          <w:szCs w:val="26"/>
        </w:rPr>
        <w:noBreakHyphen/>
        <w:t xml:space="preserve"> don't hold that carryover money and you're working on kind of a </w:t>
      </w:r>
      <w:proofErr w:type="gramStart"/>
      <w:r>
        <w:rPr>
          <w:sz w:val="26"/>
          <w:szCs w:val="26"/>
        </w:rPr>
        <w:t>year old</w:t>
      </w:r>
      <w:proofErr w:type="gramEnd"/>
      <w:r>
        <w:rPr>
          <w:sz w:val="26"/>
          <w:szCs w:val="26"/>
        </w:rPr>
        <w:t xml:space="preserve"> money, will be able to enter '23 also.  So hopefully again the ideas for this to be flexible so that you guys can enter it as soon as you're ready, Rob regularly runs PMS reports and looks to see who's fully closed out in PMS, so you will probably hear from him if you have been closed out for </w:t>
      </w:r>
      <w:proofErr w:type="spellStart"/>
      <w:r>
        <w:rPr>
          <w:sz w:val="26"/>
          <w:szCs w:val="26"/>
        </w:rPr>
        <w:t>awhile</w:t>
      </w:r>
      <w:proofErr w:type="spellEnd"/>
      <w:r>
        <w:rPr>
          <w:sz w:val="26"/>
          <w:szCs w:val="26"/>
        </w:rPr>
        <w:t xml:space="preserve"> in PMS and he is not seeing these reports come in.  So hopefully this is a more fluid and flexible way of doing the expenditure reporting.  And it helps, I think, you and Rob kind of stay on top of things more easily.  Neck slide is just showing the table.  This is just to </w:t>
      </w:r>
      <w:r>
        <w:rPr>
          <w:sz w:val="26"/>
          <w:szCs w:val="26"/>
        </w:rPr>
        <w:lastRenderedPageBreak/>
        <w:t>remind you guys in the regular State Plan there's this table and second one for the next fiscal year that asks you about year</w:t>
      </w:r>
      <w:r>
        <w:rPr>
          <w:sz w:val="26"/>
          <w:szCs w:val="26"/>
        </w:rPr>
        <w:noBreakHyphen/>
        <w:t>to</w:t>
      </w:r>
      <w:r>
        <w:rPr>
          <w:sz w:val="26"/>
          <w:szCs w:val="26"/>
        </w:rPr>
        <w:noBreakHyphen/>
        <w:t xml:space="preserve">date.  That's not in this update.  You don't have to do that.  That's still in the original State Plan but not in this update.  The two updates are just the actual final expenditures.  </w:t>
      </w:r>
      <w:proofErr w:type="gramStart"/>
      <w:r>
        <w:rPr>
          <w:sz w:val="26"/>
          <w:szCs w:val="26"/>
        </w:rPr>
        <w:t>So</w:t>
      </w:r>
      <w:proofErr w:type="gramEnd"/>
      <w:r>
        <w:rPr>
          <w:sz w:val="26"/>
          <w:szCs w:val="26"/>
        </w:rPr>
        <w:t xml:space="preserve"> it is this table alone.  It is one that looks just like this or fully liquid FY20 liquidated, FY22 and there's a second one for fully liquidated FY23 award.  So hopefully this is an improvement in the process.  Next slide.</w:t>
      </w:r>
    </w:p>
    <w:p w14:paraId="1D46020D" w14:textId="77777777" w:rsidR="0043455C" w:rsidRDefault="0043455C">
      <w:pPr>
        <w:pStyle w:val="Fixed"/>
        <w:ind w:right="2161"/>
        <w:rPr>
          <w:sz w:val="26"/>
          <w:szCs w:val="26"/>
        </w:rPr>
      </w:pPr>
      <w:r>
        <w:rPr>
          <w:sz w:val="26"/>
          <w:szCs w:val="26"/>
        </w:rPr>
        <w:t>And the only APR revision is in the public health workforce reporting, which quite frankly kind of an add</w:t>
      </w:r>
      <w:r>
        <w:rPr>
          <w:sz w:val="26"/>
          <w:szCs w:val="26"/>
        </w:rPr>
        <w:noBreakHyphen/>
        <w:t>on to the APR anyway.  It is not, you know, a core part.  I know you all remember that prior Aves were asking you to identify if you were using those funds, how much you were using and the FTE associated with positions that were supported with those funds by type, and then there was a description of the activities conducted.  The idea was that we would be able to aggregate those from </w:t>
      </w:r>
      <w:r>
        <w:rPr>
          <w:sz w:val="26"/>
          <w:szCs w:val="26"/>
        </w:rPr>
        <w:noBreakHyphen/>
      </w:r>
      <w:r>
        <w:rPr>
          <w:sz w:val="26"/>
          <w:szCs w:val="26"/>
        </w:rPr>
        <w:noBreakHyphen/>
        <w:t xml:space="preserve"> so if you reported a partial year two years ago and a partial year last year that we could aggregate those and have a complete report kind of end of the whole cycle report.  It didn't </w:t>
      </w:r>
      <w:proofErr w:type="gramStart"/>
      <w:r>
        <w:rPr>
          <w:sz w:val="26"/>
          <w:szCs w:val="26"/>
        </w:rPr>
        <w:t>actually work</w:t>
      </w:r>
      <w:proofErr w:type="gramEnd"/>
      <w:r>
        <w:rPr>
          <w:sz w:val="26"/>
          <w:szCs w:val="26"/>
        </w:rPr>
        <w:t xml:space="preserve"> out that way because </w:t>
      </w:r>
      <w:r>
        <w:rPr>
          <w:sz w:val="26"/>
          <w:szCs w:val="26"/>
        </w:rPr>
        <w:noBreakHyphen/>
      </w:r>
      <w:r>
        <w:rPr>
          <w:sz w:val="26"/>
          <w:szCs w:val="26"/>
        </w:rPr>
        <w:noBreakHyphen/>
        <w:t xml:space="preserve"> and this is no one's fault.  It was just very, very, very difficult to report something that was happening over a two or three</w:t>
      </w:r>
      <w:r>
        <w:rPr>
          <w:sz w:val="26"/>
          <w:szCs w:val="26"/>
        </w:rPr>
        <w:noBreakHyphen/>
        <w:t>year period, and you were supposed to report an FTE, but it was a part</w:t>
      </w:r>
      <w:r>
        <w:rPr>
          <w:sz w:val="26"/>
          <w:szCs w:val="26"/>
        </w:rPr>
        <w:noBreakHyphen/>
        <w:t xml:space="preserve">time </w:t>
      </w:r>
      <w:r>
        <w:rPr>
          <w:sz w:val="26"/>
          <w:szCs w:val="26"/>
        </w:rPr>
        <w:lastRenderedPageBreak/>
        <w:t>FTE for part of the year.  Then there was a part of the person for different part of different fiscal year.  Bottom line is if we had tried to aggregate that, there would have been like five FTE for $80,000.  Five full time FTE, which is clearly not happening.</w:t>
      </w:r>
    </w:p>
    <w:p w14:paraId="21C96DEA" w14:textId="77777777" w:rsidR="0043455C" w:rsidRDefault="0043455C">
      <w:pPr>
        <w:pStyle w:val="Fixed"/>
        <w:ind w:right="2161"/>
        <w:rPr>
          <w:sz w:val="26"/>
          <w:szCs w:val="26"/>
        </w:rPr>
      </w:pPr>
      <w:proofErr w:type="gramStart"/>
      <w:r>
        <w:rPr>
          <w:sz w:val="26"/>
          <w:szCs w:val="26"/>
        </w:rPr>
        <w:t>So</w:t>
      </w:r>
      <w:proofErr w:type="gramEnd"/>
      <w:r>
        <w:rPr>
          <w:sz w:val="26"/>
          <w:szCs w:val="26"/>
        </w:rPr>
        <w:t xml:space="preserve"> it was really, you know </w:t>
      </w:r>
      <w:r>
        <w:rPr>
          <w:sz w:val="26"/>
          <w:szCs w:val="26"/>
        </w:rPr>
        <w:noBreakHyphen/>
      </w:r>
      <w:r>
        <w:rPr>
          <w:sz w:val="26"/>
          <w:szCs w:val="26"/>
        </w:rPr>
        <w:noBreakHyphen/>
        <w:t xml:space="preserve"> wasn't </w:t>
      </w:r>
      <w:r>
        <w:rPr>
          <w:sz w:val="26"/>
          <w:szCs w:val="26"/>
        </w:rPr>
        <w:noBreakHyphen/>
      </w:r>
      <w:r>
        <w:rPr>
          <w:sz w:val="26"/>
          <w:szCs w:val="26"/>
        </w:rPr>
        <w:noBreakHyphen/>
        <w:t xml:space="preserve"> I don't it was ours for the design of the data collection either.  It was just </w:t>
      </w:r>
      <w:r>
        <w:rPr>
          <w:sz w:val="26"/>
          <w:szCs w:val="26"/>
        </w:rPr>
        <w:noBreakHyphen/>
      </w:r>
      <w:r>
        <w:rPr>
          <w:sz w:val="26"/>
          <w:szCs w:val="26"/>
        </w:rPr>
        <w:noBreakHyphen/>
        <w:t xml:space="preserve"> it was not an award very well to try to do that.  It provided great information for Rob to keep him current on what things were happening, but it was not going to be useful as a final report, a closeout for this grant program.  The public health workforce reporting section this year is a simplified version of did you use the money or not?  Yes, no?  If you did not, few states that did not.  If you did not, check no when you're done.  If you did, check why.  Then asking you to enter the total expenditures.  For most of you it will be the full $80,000.  Most liquidated everything.  Few have been close but not quite 80,000.  You entered the exact </w:t>
      </w:r>
      <w:proofErr w:type="gramStart"/>
      <w:r>
        <w:rPr>
          <w:sz w:val="26"/>
          <w:szCs w:val="26"/>
        </w:rPr>
        <w:t>number</w:t>
      </w:r>
      <w:proofErr w:type="gramEnd"/>
      <w:r>
        <w:rPr>
          <w:sz w:val="26"/>
          <w:szCs w:val="26"/>
        </w:rPr>
        <w:t xml:space="preserve"> and it should </w:t>
      </w:r>
      <w:proofErr w:type="gramStart"/>
      <w:r>
        <w:rPr>
          <w:sz w:val="26"/>
          <w:szCs w:val="26"/>
        </w:rPr>
        <w:t>having</w:t>
      </w:r>
      <w:proofErr w:type="gramEnd"/>
      <w:r>
        <w:rPr>
          <w:sz w:val="26"/>
          <w:szCs w:val="26"/>
        </w:rPr>
        <w:t xml:space="preserve"> the exact number that is brought down in payment management system.  Then the only data you have to report is checking the position types.  Not asking you for an FTE that approved to be problematic.  Just indicate the type of position that was supported with the public health workforce grant funds.  And text box for you to describe the activities.  </w:t>
      </w:r>
      <w:proofErr w:type="gramStart"/>
      <w:r>
        <w:rPr>
          <w:sz w:val="26"/>
          <w:szCs w:val="26"/>
        </w:rPr>
        <w:t>So</w:t>
      </w:r>
      <w:proofErr w:type="gramEnd"/>
      <w:r>
        <w:rPr>
          <w:sz w:val="26"/>
          <w:szCs w:val="26"/>
        </w:rPr>
        <w:t xml:space="preserve"> if you </w:t>
      </w:r>
      <w:r>
        <w:rPr>
          <w:sz w:val="26"/>
          <w:szCs w:val="26"/>
        </w:rPr>
        <w:noBreakHyphen/>
      </w:r>
      <w:r>
        <w:rPr>
          <w:sz w:val="26"/>
          <w:szCs w:val="26"/>
        </w:rPr>
        <w:noBreakHyphen/>
        <w:t xml:space="preserve"> in last year's APR if you have a great description </w:t>
      </w:r>
      <w:r>
        <w:rPr>
          <w:sz w:val="26"/>
          <w:szCs w:val="26"/>
        </w:rPr>
        <w:lastRenderedPageBreak/>
        <w:t>of what you did, just copy it and paste it back in.  Then check off the FTE types.</w:t>
      </w:r>
    </w:p>
    <w:p w14:paraId="478A5E88" w14:textId="77777777" w:rsidR="0043455C" w:rsidRDefault="0043455C">
      <w:pPr>
        <w:pStyle w:val="Fixed"/>
        <w:ind w:right="2161"/>
        <w:rPr>
          <w:sz w:val="26"/>
          <w:szCs w:val="26"/>
        </w:rPr>
      </w:pPr>
      <w:r>
        <w:rPr>
          <w:sz w:val="26"/>
          <w:szCs w:val="26"/>
        </w:rPr>
        <w:t xml:space="preserve">The idea here is that this will be put together in something that gives Rob a final report for how the AT program grantees used and spent the public health workforce grant funds, the 80,000 per program.  </w:t>
      </w:r>
      <w:proofErr w:type="gramStart"/>
      <w:r>
        <w:rPr>
          <w:sz w:val="26"/>
          <w:szCs w:val="26"/>
        </w:rPr>
        <w:t>So</w:t>
      </w:r>
      <w:proofErr w:type="gramEnd"/>
      <w:r>
        <w:rPr>
          <w:sz w:val="26"/>
          <w:szCs w:val="26"/>
        </w:rPr>
        <w:t xml:space="preserve"> I believe it is straightforward hopefully that makes sense to folks.  And that is the last slide.  The last slide is contact information for Rob, </w:t>
      </w:r>
      <w:proofErr w:type="gramStart"/>
      <w:r>
        <w:rPr>
          <w:sz w:val="26"/>
          <w:szCs w:val="26"/>
        </w:rPr>
        <w:t>myself</w:t>
      </w:r>
      <w:proofErr w:type="gramEnd"/>
      <w:r>
        <w:rPr>
          <w:sz w:val="26"/>
          <w:szCs w:val="26"/>
        </w:rPr>
        <w:t xml:space="preserve"> and Vance, and the link to CATADA website, which has the Federal reporting forms, the approved State Plan and Annual Progress Report, Annual Progress Report Instruction Manual and links to NATADS.  Any of you that might have not have credentials for NATADS.  The State Plan and progress report are on the NATADS online reporting fool that all grantees use.  If you need login credentials, reach out to Vance.  He will get you set up to do that.  So glad to do any questions unless it is a question Rob would need to answer and then sorry.  I'm seeing in the chat.  I was looking over at Q&amp;A.  The PowerPoint slides, yes.  Well, I sent them to Phillip </w:t>
      </w:r>
      <w:proofErr w:type="gramStart"/>
      <w:r>
        <w:rPr>
          <w:sz w:val="26"/>
          <w:szCs w:val="26"/>
        </w:rPr>
        <w:t>actually because</w:t>
      </w:r>
      <w:proofErr w:type="gramEnd"/>
      <w:r>
        <w:rPr>
          <w:sz w:val="26"/>
          <w:szCs w:val="26"/>
        </w:rPr>
        <w:t xml:space="preserve"> I sent a message out this morning, but I tracked down your e</w:t>
      </w:r>
      <w:r>
        <w:rPr>
          <w:sz w:val="26"/>
          <w:szCs w:val="26"/>
        </w:rPr>
        <w:noBreakHyphen/>
      </w:r>
      <w:proofErr w:type="gramStart"/>
      <w:r>
        <w:rPr>
          <w:sz w:val="26"/>
          <w:szCs w:val="26"/>
        </w:rPr>
        <w:t>mail</w:t>
      </w:r>
      <w:proofErr w:type="gramEnd"/>
      <w:r>
        <w:rPr>
          <w:sz w:val="26"/>
          <w:szCs w:val="26"/>
        </w:rPr>
        <w:t xml:space="preserve"> and I will get a copy of the slides and the table I sent out.  I sent out a </w:t>
      </w:r>
      <w:proofErr w:type="gramStart"/>
      <w:r>
        <w:rPr>
          <w:sz w:val="26"/>
          <w:szCs w:val="26"/>
        </w:rPr>
        <w:t>Federal</w:t>
      </w:r>
      <w:proofErr w:type="gramEnd"/>
      <w:r>
        <w:rPr>
          <w:sz w:val="26"/>
          <w:szCs w:val="26"/>
        </w:rPr>
        <w:t xml:space="preserve"> reporting requirements table this morning to folks.  If you didn't get one of those, e</w:t>
      </w:r>
      <w:r>
        <w:rPr>
          <w:sz w:val="26"/>
          <w:szCs w:val="26"/>
        </w:rPr>
        <w:noBreakHyphen/>
        <w:t>mail me and I will send it to you.  It is available in </w:t>
      </w:r>
      <w:r>
        <w:rPr>
          <w:sz w:val="26"/>
          <w:szCs w:val="26"/>
        </w:rPr>
        <w:noBreakHyphen/>
      </w:r>
      <w:r>
        <w:rPr>
          <w:sz w:val="26"/>
          <w:szCs w:val="26"/>
        </w:rPr>
        <w:noBreakHyphen/>
        <w:t xml:space="preserve"> well, we may </w:t>
      </w:r>
      <w:proofErr w:type="gramStart"/>
      <w:r>
        <w:rPr>
          <w:sz w:val="26"/>
          <w:szCs w:val="26"/>
        </w:rPr>
        <w:t>have not have</w:t>
      </w:r>
      <w:proofErr w:type="gramEnd"/>
      <w:r>
        <w:rPr>
          <w:sz w:val="26"/>
          <w:szCs w:val="26"/>
        </w:rPr>
        <w:t xml:space="preserve"> </w:t>
      </w:r>
      <w:r>
        <w:rPr>
          <w:sz w:val="26"/>
          <w:szCs w:val="26"/>
        </w:rPr>
        <w:lastRenderedPageBreak/>
        <w:t xml:space="preserve">updated it.  It is available in the resources part of NATADS also.  It is a simple table that just outlines the State Plan for assistive technology, the financial expenditure system, which is PMS, payment management system.  I use that acronym a lot without explaining it.  Sorry.  Then the Annual Progress Report.  When they are due, how submitted, kind of their purpose, deadlines, all of that.  It is a </w:t>
      </w:r>
      <w:proofErr w:type="gramStart"/>
      <w:r>
        <w:rPr>
          <w:sz w:val="26"/>
          <w:szCs w:val="26"/>
        </w:rPr>
        <w:t>fairly helpful</w:t>
      </w:r>
      <w:proofErr w:type="gramEnd"/>
      <w:r>
        <w:rPr>
          <w:sz w:val="26"/>
          <w:szCs w:val="26"/>
        </w:rPr>
        <w:t xml:space="preserve"> summary table of those three major reporting requirements for this Federal grant program.</w:t>
      </w:r>
    </w:p>
    <w:p w14:paraId="22596DE9" w14:textId="77777777" w:rsidR="0043455C" w:rsidRDefault="0043455C">
      <w:pPr>
        <w:pStyle w:val="Fixed"/>
        <w:ind w:right="2161"/>
        <w:rPr>
          <w:sz w:val="26"/>
          <w:szCs w:val="26"/>
        </w:rPr>
      </w:pPr>
      <w:r>
        <w:rPr>
          <w:sz w:val="26"/>
          <w:szCs w:val="26"/>
        </w:rPr>
        <w:t xml:space="preserve">Jennifer was asking about ARPA grant the same as public health workforce.  Maybe not.  There were a lot of ARPA grants.  </w:t>
      </w:r>
      <w:proofErr w:type="gramStart"/>
      <w:r>
        <w:rPr>
          <w:sz w:val="26"/>
          <w:szCs w:val="26"/>
        </w:rPr>
        <w:t>So</w:t>
      </w:r>
      <w:proofErr w:type="gramEnd"/>
      <w:r>
        <w:rPr>
          <w:sz w:val="26"/>
          <w:szCs w:val="26"/>
        </w:rPr>
        <w:t xml:space="preserve"> it could have been </w:t>
      </w:r>
      <w:proofErr w:type="gramStart"/>
      <w:r>
        <w:rPr>
          <w:sz w:val="26"/>
          <w:szCs w:val="26"/>
        </w:rPr>
        <w:t>part</w:t>
      </w:r>
      <w:proofErr w:type="gramEnd"/>
      <w:r>
        <w:rPr>
          <w:sz w:val="26"/>
          <w:szCs w:val="26"/>
        </w:rPr>
        <w:t xml:space="preserve"> but you could have had </w:t>
      </w:r>
      <w:r>
        <w:rPr>
          <w:sz w:val="26"/>
          <w:szCs w:val="26"/>
        </w:rPr>
        <w:noBreakHyphen/>
      </w:r>
      <w:r>
        <w:rPr>
          <w:sz w:val="26"/>
          <w:szCs w:val="26"/>
        </w:rPr>
        <w:noBreakHyphen/>
        <w:t xml:space="preserve"> ARPA is </w:t>
      </w:r>
      <w:r>
        <w:rPr>
          <w:sz w:val="26"/>
          <w:szCs w:val="26"/>
        </w:rPr>
        <w:noBreakHyphen/>
      </w:r>
      <w:r>
        <w:rPr>
          <w:sz w:val="26"/>
          <w:szCs w:val="26"/>
        </w:rPr>
        <w:noBreakHyphen/>
        <w:t xml:space="preserve"> I'm trying to think of an analogy.  That would be like, you know, an IDEA grant.  Well, the IDEA grant could be the core Part B grant that's out to school districts or preparation grant or could be this or could be that.  ARPA is the same.  ARPA is a big thing.  The public health workforce grants are </w:t>
      </w:r>
      <w:r>
        <w:rPr>
          <w:sz w:val="26"/>
          <w:szCs w:val="26"/>
        </w:rPr>
        <w:noBreakHyphen/>
      </w:r>
      <w:r>
        <w:rPr>
          <w:sz w:val="26"/>
          <w:szCs w:val="26"/>
        </w:rPr>
        <w:noBreakHyphen/>
        <w:t xml:space="preserve"> is </w:t>
      </w:r>
      <w:r>
        <w:rPr>
          <w:sz w:val="26"/>
          <w:szCs w:val="26"/>
        </w:rPr>
        <w:noBreakHyphen/>
      </w:r>
      <w:r>
        <w:rPr>
          <w:sz w:val="26"/>
          <w:szCs w:val="26"/>
        </w:rPr>
        <w:noBreakHyphen/>
        <w:t xml:space="preserve"> I don't know if it is the same or not.  Best way to tell these are $80,000 grants to assistive technology grantees.  </w:t>
      </w:r>
      <w:proofErr w:type="gramStart"/>
      <w:r>
        <w:rPr>
          <w:sz w:val="26"/>
          <w:szCs w:val="26"/>
        </w:rPr>
        <w:t>So</w:t>
      </w:r>
      <w:proofErr w:type="gramEnd"/>
      <w:r>
        <w:rPr>
          <w:sz w:val="26"/>
          <w:szCs w:val="26"/>
        </w:rPr>
        <w:t xml:space="preserve"> it would have been an $80,000 grant, and it would have been for specifically for public health workforce position </w:t>
      </w:r>
      <w:r>
        <w:rPr>
          <w:sz w:val="26"/>
          <w:szCs w:val="26"/>
        </w:rPr>
        <w:noBreakHyphen/>
      </w:r>
      <w:r>
        <w:rPr>
          <w:sz w:val="26"/>
          <w:szCs w:val="26"/>
        </w:rPr>
        <w:noBreakHyphen/>
        <w:t xml:space="preserve"> expanding positions in the public health workforce sector basically.</w:t>
      </w:r>
    </w:p>
    <w:p w14:paraId="5BDA49B3" w14:textId="77777777" w:rsidR="0043455C" w:rsidRDefault="0043455C">
      <w:pPr>
        <w:pStyle w:val="Fixed"/>
        <w:ind w:right="2161"/>
        <w:rPr>
          <w:sz w:val="26"/>
          <w:szCs w:val="26"/>
        </w:rPr>
      </w:pPr>
      <w:r>
        <w:rPr>
          <w:sz w:val="26"/>
          <w:szCs w:val="26"/>
        </w:rPr>
        <w:t xml:space="preserve">I'm not seeing anything in the Q&amp;A, but I'm trying to go over and check.  Oh, John.  Thanks, John.  No.  The </w:t>
      </w:r>
      <w:r>
        <w:rPr>
          <w:sz w:val="26"/>
          <w:szCs w:val="26"/>
        </w:rPr>
        <w:lastRenderedPageBreak/>
        <w:t>updates are not required.  That is not </w:t>
      </w:r>
      <w:r>
        <w:rPr>
          <w:sz w:val="26"/>
          <w:szCs w:val="26"/>
        </w:rPr>
        <w:noBreakHyphen/>
      </w:r>
      <w:r>
        <w:rPr>
          <w:sz w:val="26"/>
          <w:szCs w:val="26"/>
        </w:rPr>
        <w:noBreakHyphen/>
        <w:t xml:space="preserve"> changes to the advisory council </w:t>
      </w:r>
      <w:proofErr w:type="gramStart"/>
      <w:r>
        <w:rPr>
          <w:sz w:val="26"/>
          <w:szCs w:val="26"/>
        </w:rPr>
        <w:t>is</w:t>
      </w:r>
      <w:proofErr w:type="gramEnd"/>
      <w:r>
        <w:rPr>
          <w:sz w:val="26"/>
          <w:szCs w:val="26"/>
        </w:rPr>
        <w:t xml:space="preserve"> not one of the major changes that you </w:t>
      </w:r>
      <w:proofErr w:type="gramStart"/>
      <w:r>
        <w:rPr>
          <w:sz w:val="26"/>
          <w:szCs w:val="26"/>
        </w:rPr>
        <w:t>have to</w:t>
      </w:r>
      <w:proofErr w:type="gramEnd"/>
      <w:r>
        <w:rPr>
          <w:sz w:val="26"/>
          <w:szCs w:val="26"/>
        </w:rPr>
        <w:t xml:space="preserve"> reopen your State Plan to change.  If you do have something that is really near and dear to your heart and you want to change in your State Plan </w:t>
      </w:r>
      <w:r>
        <w:rPr>
          <w:sz w:val="26"/>
          <w:szCs w:val="26"/>
        </w:rPr>
        <w:noBreakHyphen/>
      </w:r>
      <w:r>
        <w:rPr>
          <w:sz w:val="26"/>
          <w:szCs w:val="26"/>
        </w:rPr>
        <w:noBreakHyphen/>
        <w:t xml:space="preserve"> now, please don't go overboard with this that Vance is reopening and closing and Vance spending half his day doing that, but I understand how sometimes something is kind of a big deal and it is important </w:t>
      </w:r>
      <w:r>
        <w:rPr>
          <w:sz w:val="26"/>
          <w:szCs w:val="26"/>
        </w:rPr>
        <w:noBreakHyphen/>
      </w:r>
      <w:r>
        <w:rPr>
          <w:sz w:val="26"/>
          <w:szCs w:val="26"/>
        </w:rPr>
        <w:noBreakHyphen/>
        <w:t xml:space="preserve"> fix or change something in the State Plan and update it.  If that's the case and that has to do with an advisory council, yes, we can reopen it for </w:t>
      </w:r>
      <w:proofErr w:type="gramStart"/>
      <w:r>
        <w:rPr>
          <w:sz w:val="26"/>
          <w:szCs w:val="26"/>
        </w:rPr>
        <w:t>you</w:t>
      </w:r>
      <w:proofErr w:type="gramEnd"/>
      <w:r>
        <w:rPr>
          <w:sz w:val="26"/>
          <w:szCs w:val="26"/>
        </w:rPr>
        <w:t xml:space="preserve"> and you can make that update.  But it would </w:t>
      </w:r>
      <w:r>
        <w:rPr>
          <w:sz w:val="26"/>
          <w:szCs w:val="26"/>
        </w:rPr>
        <w:noBreakHyphen/>
      </w:r>
      <w:r>
        <w:rPr>
          <w:sz w:val="26"/>
          <w:szCs w:val="26"/>
        </w:rPr>
        <w:noBreakHyphen/>
        <w:t xml:space="preserve"> it is not a required update.  That would be up to you.  If it is a critical issue for you.   </w:t>
      </w:r>
    </w:p>
    <w:p w14:paraId="604A51DC" w14:textId="77777777" w:rsidR="0043455C" w:rsidRDefault="0043455C">
      <w:pPr>
        <w:pStyle w:val="Fixed"/>
        <w:ind w:right="2161"/>
        <w:rPr>
          <w:sz w:val="26"/>
          <w:szCs w:val="26"/>
        </w:rPr>
      </w:pPr>
      <w:r>
        <w:rPr>
          <w:sz w:val="26"/>
          <w:szCs w:val="26"/>
        </w:rPr>
        <w:t>I'm trying to see </w:t>
      </w:r>
      <w:r>
        <w:rPr>
          <w:sz w:val="26"/>
          <w:szCs w:val="26"/>
        </w:rPr>
        <w:noBreakHyphen/>
      </w:r>
      <w:r>
        <w:rPr>
          <w:sz w:val="26"/>
          <w:szCs w:val="26"/>
        </w:rPr>
        <w:noBreakHyphen/>
        <w:t xml:space="preserve"> um, yeah.  Yes.  Sara is asking about asking I assume a cooperative purchasing discount program.  Yes, that's a state financing activity that creates savings.  </w:t>
      </w:r>
      <w:proofErr w:type="gramStart"/>
      <w:r>
        <w:rPr>
          <w:sz w:val="26"/>
          <w:szCs w:val="26"/>
        </w:rPr>
        <w:t>So</w:t>
      </w:r>
      <w:proofErr w:type="gramEnd"/>
      <w:r>
        <w:rPr>
          <w:sz w:val="26"/>
          <w:szCs w:val="26"/>
        </w:rPr>
        <w:t xml:space="preserve"> like fabrication program.  You would </w:t>
      </w:r>
      <w:r>
        <w:rPr>
          <w:sz w:val="26"/>
          <w:szCs w:val="26"/>
        </w:rPr>
        <w:noBreakHyphen/>
      </w:r>
      <w:r>
        <w:rPr>
          <w:sz w:val="26"/>
          <w:szCs w:val="26"/>
        </w:rPr>
        <w:noBreakHyphen/>
        <w:t xml:space="preserve"> well, I'm coming back to this now, Sara.  Because you </w:t>
      </w:r>
      <w:proofErr w:type="gramStart"/>
      <w:r>
        <w:rPr>
          <w:sz w:val="26"/>
          <w:szCs w:val="26"/>
        </w:rPr>
        <w:t>guys</w:t>
      </w:r>
      <w:proofErr w:type="gramEnd"/>
      <w:r>
        <w:rPr>
          <w:sz w:val="26"/>
          <w:szCs w:val="26"/>
        </w:rPr>
        <w:t xml:space="preserve"> I'm assuming you still have fabrication program.  You actually </w:t>
      </w:r>
      <w:r>
        <w:rPr>
          <w:sz w:val="26"/>
          <w:szCs w:val="26"/>
        </w:rPr>
        <w:noBreakHyphen/>
      </w:r>
      <w:r>
        <w:rPr>
          <w:sz w:val="26"/>
          <w:szCs w:val="26"/>
        </w:rPr>
        <w:noBreakHyphen/>
        <w:t xml:space="preserve"> you will be adding one even though it is already checked off.  I will explain this just the way the system is set up.  Yes, you do need to let Rob know we will reopen </w:t>
      </w:r>
      <w:r>
        <w:rPr>
          <w:sz w:val="26"/>
          <w:szCs w:val="26"/>
        </w:rPr>
        <w:noBreakHyphen/>
      </w:r>
      <w:r>
        <w:rPr>
          <w:sz w:val="26"/>
          <w:szCs w:val="26"/>
        </w:rPr>
        <w:noBreakHyphen/>
        <w:t xml:space="preserve"> Vance will reopen D.  When you go into D, it will already have State financing that creates savings checked, but you will check another subcategory of that in the description </w:t>
      </w:r>
      <w:r>
        <w:rPr>
          <w:sz w:val="26"/>
          <w:szCs w:val="26"/>
        </w:rPr>
        <w:lastRenderedPageBreak/>
        <w:t xml:space="preserve">part which is a cooperative buying program in addition to a fabrication program.  So yeah, it will make sense when you get into the APR and see how it is set up.  The module D is a checklist of what you do or don't do, and that triggers subsequent modules that ask you to describe what you're doing.  </w:t>
      </w:r>
      <w:proofErr w:type="gramStart"/>
      <w:r>
        <w:rPr>
          <w:sz w:val="26"/>
          <w:szCs w:val="26"/>
        </w:rPr>
        <w:t>So</w:t>
      </w:r>
      <w:proofErr w:type="gramEnd"/>
      <w:r>
        <w:rPr>
          <w:sz w:val="26"/>
          <w:szCs w:val="26"/>
        </w:rPr>
        <w:t xml:space="preserve"> I didn't </w:t>
      </w:r>
      <w:r>
        <w:rPr>
          <w:sz w:val="26"/>
          <w:szCs w:val="26"/>
        </w:rPr>
        <w:noBreakHyphen/>
      </w:r>
      <w:r>
        <w:rPr>
          <w:sz w:val="26"/>
          <w:szCs w:val="26"/>
        </w:rPr>
        <w:noBreakHyphen/>
        <w:t xml:space="preserve"> the slide did have information on this.  I didn't spend any time talking about comparability and flexibility because for most people that's </w:t>
      </w:r>
      <w:r>
        <w:rPr>
          <w:sz w:val="26"/>
          <w:szCs w:val="26"/>
        </w:rPr>
        <w:noBreakHyphen/>
      </w:r>
      <w:r>
        <w:rPr>
          <w:sz w:val="26"/>
          <w:szCs w:val="26"/>
        </w:rPr>
        <w:noBreakHyphen/>
        <w:t xml:space="preserve"> people aren't going to comparability or flexibility </w:t>
      </w:r>
      <w:proofErr w:type="gramStart"/>
      <w:r>
        <w:rPr>
          <w:sz w:val="26"/>
          <w:szCs w:val="26"/>
        </w:rPr>
        <w:t>any more</w:t>
      </w:r>
      <w:proofErr w:type="gramEnd"/>
      <w:r>
        <w:rPr>
          <w:sz w:val="26"/>
          <w:szCs w:val="26"/>
        </w:rPr>
        <w:t xml:space="preserve">.  They are </w:t>
      </w:r>
      <w:proofErr w:type="gramStart"/>
      <w:r>
        <w:rPr>
          <w:sz w:val="26"/>
          <w:szCs w:val="26"/>
        </w:rPr>
        <w:t>actually adding</w:t>
      </w:r>
      <w:proofErr w:type="gramEnd"/>
      <w:r>
        <w:rPr>
          <w:sz w:val="26"/>
          <w:szCs w:val="26"/>
        </w:rPr>
        <w:t xml:space="preserve"> activities and stopping that, but that's another one that if you're </w:t>
      </w:r>
      <w:proofErr w:type="gramStart"/>
      <w:r>
        <w:rPr>
          <w:sz w:val="26"/>
          <w:szCs w:val="26"/>
        </w:rPr>
        <w:t>actually stopping</w:t>
      </w:r>
      <w:proofErr w:type="gramEnd"/>
      <w:r>
        <w:rPr>
          <w:sz w:val="26"/>
          <w:szCs w:val="26"/>
        </w:rPr>
        <w:t xml:space="preserve"> State level activity completely so that you need to claim either comparability or flexibility, just </w:t>
      </w:r>
      <w:proofErr w:type="gramStart"/>
      <w:r>
        <w:rPr>
          <w:sz w:val="26"/>
          <w:szCs w:val="26"/>
        </w:rPr>
        <w:t>be aware of the fact that</w:t>
      </w:r>
      <w:proofErr w:type="gramEnd"/>
      <w:r>
        <w:rPr>
          <w:sz w:val="26"/>
          <w:szCs w:val="26"/>
        </w:rPr>
        <w:t xml:space="preserve"> you're probably going to want to do flexibility, not comparability.  If you do comparability, you still </w:t>
      </w:r>
      <w:proofErr w:type="gramStart"/>
      <w:r>
        <w:rPr>
          <w:sz w:val="26"/>
          <w:szCs w:val="26"/>
        </w:rPr>
        <w:t>have to</w:t>
      </w:r>
      <w:proofErr w:type="gramEnd"/>
      <w:r>
        <w:rPr>
          <w:sz w:val="26"/>
          <w:szCs w:val="26"/>
        </w:rPr>
        <w:t xml:space="preserve"> report data, which makes it kind of silly to claim.  Anyway, it is just </w:t>
      </w:r>
      <w:r>
        <w:rPr>
          <w:sz w:val="26"/>
          <w:szCs w:val="26"/>
        </w:rPr>
        <w:noBreakHyphen/>
      </w:r>
      <w:r>
        <w:rPr>
          <w:sz w:val="26"/>
          <w:szCs w:val="26"/>
        </w:rPr>
        <w:noBreakHyphen/>
        <w:t xml:space="preserve"> bottom line is everybody uses flexibility if you're </w:t>
      </w:r>
      <w:proofErr w:type="gramStart"/>
      <w:r>
        <w:rPr>
          <w:sz w:val="26"/>
          <w:szCs w:val="26"/>
        </w:rPr>
        <w:t>actually going</w:t>
      </w:r>
      <w:proofErr w:type="gramEnd"/>
      <w:r>
        <w:rPr>
          <w:sz w:val="26"/>
          <w:szCs w:val="26"/>
        </w:rPr>
        <w:t xml:space="preserve"> to not do one of the four State level activities any longer.  Any other questions?  And Angela was just saying yeah, especially in your State Plan the APR narrative really changes every year because it is anecdotes and description.  The State Plan narratives I would always have those in a Word doc or something because the basic description of whatever, your demonstration activities, your whatever, it is whole lot easier to have a core description and then </w:t>
      </w:r>
      <w:r>
        <w:rPr>
          <w:sz w:val="26"/>
          <w:szCs w:val="26"/>
        </w:rPr>
        <w:lastRenderedPageBreak/>
        <w:t>just tweak it than to enter that core </w:t>
      </w:r>
      <w:r>
        <w:rPr>
          <w:sz w:val="26"/>
          <w:szCs w:val="26"/>
        </w:rPr>
        <w:noBreakHyphen/>
      </w:r>
      <w:r>
        <w:rPr>
          <w:sz w:val="26"/>
          <w:szCs w:val="26"/>
        </w:rPr>
        <w:noBreakHyphen/>
        <w:t xml:space="preserve"> new every three years.  So yeah, I would strongly advise.  And same thing with </w:t>
      </w:r>
      <w:r>
        <w:rPr>
          <w:sz w:val="26"/>
          <w:szCs w:val="26"/>
        </w:rPr>
        <w:noBreakHyphen/>
      </w:r>
      <w:r>
        <w:rPr>
          <w:sz w:val="26"/>
          <w:szCs w:val="26"/>
        </w:rPr>
        <w:noBreakHyphen/>
        <w:t xml:space="preserve"> just most of the narrative and the State Plan, the big narrative fields.  It is </w:t>
      </w:r>
      <w:proofErr w:type="gramStart"/>
      <w:r>
        <w:rPr>
          <w:sz w:val="26"/>
          <w:szCs w:val="26"/>
        </w:rPr>
        <w:t>really wise</w:t>
      </w:r>
      <w:proofErr w:type="gramEnd"/>
      <w:r>
        <w:rPr>
          <w:sz w:val="26"/>
          <w:szCs w:val="26"/>
        </w:rPr>
        <w:t xml:space="preserve"> to have that someplace where it is easy to do a copy paste.  Any other questions?  Otherwise, feel free to reach out any time to </w:t>
      </w:r>
      <w:r>
        <w:rPr>
          <w:sz w:val="26"/>
          <w:szCs w:val="26"/>
        </w:rPr>
        <w:noBreakHyphen/>
      </w:r>
      <w:r>
        <w:rPr>
          <w:sz w:val="26"/>
          <w:szCs w:val="26"/>
        </w:rPr>
        <w:noBreakHyphen/>
        <w:t xml:space="preserve"> me with general questions.  If it is about anything to do with NATADS technically programming, you know, it is doing something funny that you don't understand, won't let you log in.  Any of </w:t>
      </w:r>
      <w:proofErr w:type="gramStart"/>
      <w:r>
        <w:rPr>
          <w:sz w:val="26"/>
          <w:szCs w:val="26"/>
        </w:rPr>
        <w:t>those kind of questions</w:t>
      </w:r>
      <w:proofErr w:type="gramEnd"/>
      <w:r>
        <w:rPr>
          <w:sz w:val="26"/>
          <w:szCs w:val="26"/>
        </w:rPr>
        <w:t>, ask Vance.  Vance is also the go</w:t>
      </w:r>
      <w:r>
        <w:rPr>
          <w:sz w:val="26"/>
          <w:szCs w:val="26"/>
        </w:rPr>
        <w:noBreakHyphen/>
        <w:t>to for anything related to the day</w:t>
      </w:r>
      <w:r>
        <w:rPr>
          <w:sz w:val="26"/>
          <w:szCs w:val="26"/>
        </w:rPr>
        <w:noBreakHyphen/>
        <w:t>to</w:t>
      </w:r>
      <w:r>
        <w:rPr>
          <w:sz w:val="26"/>
          <w:szCs w:val="26"/>
        </w:rPr>
        <w:noBreakHyphen/>
        <w:t>day system.  If your state territory uses the day</w:t>
      </w:r>
      <w:r>
        <w:rPr>
          <w:sz w:val="26"/>
          <w:szCs w:val="26"/>
        </w:rPr>
        <w:noBreakHyphen/>
        <w:t>to</w:t>
      </w:r>
      <w:r>
        <w:rPr>
          <w:sz w:val="26"/>
          <w:szCs w:val="26"/>
        </w:rPr>
        <w:noBreakHyphen/>
        <w:t xml:space="preserve">day system, he is the person that I know precious little about how that works.  I </w:t>
      </w:r>
      <w:proofErr w:type="gramStart"/>
      <w:r>
        <w:rPr>
          <w:sz w:val="26"/>
          <w:szCs w:val="26"/>
        </w:rPr>
        <w:t>really only</w:t>
      </w:r>
      <w:proofErr w:type="gramEnd"/>
      <w:r>
        <w:rPr>
          <w:sz w:val="26"/>
          <w:szCs w:val="26"/>
        </w:rPr>
        <w:t xml:space="preserve"> work with the APR and the State Plan portion mostly.  And then anything fiscally related or related to, you know, those issues like a lead agency change or anything like that, Rob is your go</w:t>
      </w:r>
      <w:r>
        <w:rPr>
          <w:sz w:val="26"/>
          <w:szCs w:val="26"/>
        </w:rPr>
        <w:noBreakHyphen/>
        <w:t>to person.</w:t>
      </w:r>
    </w:p>
    <w:p w14:paraId="1E334C1A" w14:textId="77777777" w:rsidR="0043455C" w:rsidRDefault="0043455C">
      <w:pPr>
        <w:pStyle w:val="Fixed"/>
        <w:ind w:right="2161"/>
        <w:rPr>
          <w:sz w:val="26"/>
          <w:szCs w:val="26"/>
        </w:rPr>
      </w:pPr>
      <w:r>
        <w:rPr>
          <w:sz w:val="26"/>
          <w:szCs w:val="26"/>
        </w:rPr>
        <w:t>If there's nothing else, the slides will be posted.  Hopefully archive posted.  NATADS is ready to go now, so happy data entering and I'm sure I will be in touch with most of you as data starts coming in.  Thanks, everybody.</w:t>
      </w:r>
    </w:p>
    <w:p w14:paraId="30FB397E" w14:textId="77777777" w:rsidR="0043455C" w:rsidRDefault="0043455C">
      <w:pPr>
        <w:pStyle w:val="Fixed"/>
        <w:ind w:right="2161"/>
      </w:pPr>
      <w:r>
        <w:rPr>
          <w:sz w:val="26"/>
          <w:szCs w:val="26"/>
        </w:rPr>
        <w:t xml:space="preserve">[ Meeting </w:t>
      </w:r>
      <w:proofErr w:type="gramStart"/>
      <w:r>
        <w:rPr>
          <w:sz w:val="26"/>
          <w:szCs w:val="26"/>
        </w:rPr>
        <w:t>concluded ]</w:t>
      </w:r>
      <w:proofErr w:type="gramEnd"/>
      <w:r>
        <w:rPr>
          <w:sz w:val="26"/>
          <w:szCs w:val="26"/>
        </w:rPr>
        <w:t xml:space="preserve">  </w:t>
      </w:r>
    </w:p>
    <w:sectPr w:rsidR="0043455C">
      <w:pgSz w:w="12240" w:h="15840"/>
      <w:pgMar w:top="1440" w:right="1440" w:bottom="1440" w:left="21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8E3"/>
    <w:rsid w:val="001F13AC"/>
    <w:rsid w:val="004238E3"/>
    <w:rsid w:val="0043455C"/>
    <w:rsid w:val="007A1946"/>
    <w:rsid w:val="009C7170"/>
    <w:rsid w:val="00A71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788C8E0"/>
  <w14:defaultImageDpi w14:val="0"/>
  <w15:docId w15:val="{EBC27461-9852-4544-9C45-E46FF156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Fixed"/>
    <w:qFormat/>
    <w:pPr>
      <w:widowControl w:val="0"/>
      <w:autoSpaceDE w:val="0"/>
      <w:autoSpaceDN w:val="0"/>
      <w:adjustRightInd w:val="0"/>
      <w:spacing w:after="0" w:line="478" w:lineRule="atLeast"/>
      <w:ind w:right="2160"/>
    </w:pPr>
    <w:rPr>
      <w:rFonts w:ascii="Arial" w:hAnsi="Arial" w:cs="Arial"/>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after="0" w:line="478" w:lineRule="atLeast"/>
      <w:ind w:right="2160"/>
    </w:pPr>
    <w:rPr>
      <w:rFonts w:ascii="Arial" w:hAnsi="Arial" w:cs="Arial"/>
      <w:kern w:val="0"/>
    </w:rPr>
  </w:style>
  <w:style w:type="paragraph" w:customStyle="1" w:styleId="Question">
    <w:name w:val="Question"/>
    <w:basedOn w:val="Fixed"/>
    <w:next w:val="Fixed"/>
    <w:uiPriority w:val="99"/>
    <w:pPr>
      <w:ind w:right="144"/>
    </w:pPr>
  </w:style>
  <w:style w:type="paragraph" w:customStyle="1" w:styleId="Answer">
    <w:name w:val="Answer"/>
    <w:basedOn w:val="Fixed"/>
    <w:next w:val="Fixed"/>
    <w:uiPriority w:val="99"/>
    <w:pPr>
      <w:ind w:right="144"/>
    </w:pPr>
  </w:style>
  <w:style w:type="paragraph" w:customStyle="1" w:styleId="Colloquy">
    <w:name w:val="Colloquy"/>
    <w:basedOn w:val="Fixed"/>
    <w:next w:val="Fixed"/>
    <w:uiPriority w:val="99"/>
  </w:style>
  <w:style w:type="paragraph" w:customStyle="1" w:styleId="ContinQ">
    <w:name w:val="Contin Q"/>
    <w:basedOn w:val="Fixed"/>
    <w:next w:val="Fixed"/>
    <w:uiPriority w:val="99"/>
    <w:pPr>
      <w:ind w:right="144"/>
    </w:pPr>
  </w:style>
  <w:style w:type="paragraph" w:customStyle="1" w:styleId="ContinA">
    <w:name w:val="Contin A"/>
    <w:basedOn w:val="Fixed"/>
    <w:next w:val="Fixed"/>
    <w:uiPriority w:val="99"/>
    <w:pPr>
      <w:ind w:right="144"/>
    </w:pPr>
  </w:style>
  <w:style w:type="paragraph" w:customStyle="1" w:styleId="ContinCol">
    <w:name w:val="Contin Col"/>
    <w:basedOn w:val="Fixed"/>
    <w:next w:val="Fixed"/>
    <w:uiPriority w:val="99"/>
    <w:pPr>
      <w:ind w:right="144"/>
    </w:pPr>
  </w:style>
  <w:style w:type="paragraph" w:customStyle="1" w:styleId="Parenthetical">
    <w:name w:val="Parenthetical"/>
    <w:basedOn w:val="Fixed"/>
    <w:next w:val="Fixed"/>
    <w:uiPriority w:val="99"/>
    <w:pPr>
      <w:ind w:right="576"/>
    </w:pPr>
  </w:style>
  <w:style w:type="paragraph" w:customStyle="1" w:styleId="Centered">
    <w:name w:val="Centered"/>
    <w:basedOn w:val="Fixed"/>
    <w:next w:val="Fixed"/>
    <w:uiPriority w:val="99"/>
    <w:pPr>
      <w:ind w:right="576"/>
      <w:jc w:val="center"/>
    </w:pPr>
  </w:style>
  <w:style w:type="paragraph" w:customStyle="1" w:styleId="Rightflush">
    <w:name w:val="Right flush"/>
    <w:basedOn w:val="Fixed"/>
    <w:next w:val="Fixed"/>
    <w:uiPriority w:val="99"/>
    <w:pPr>
      <w:ind w:right="576"/>
      <w:jc w:val="right"/>
    </w:pPr>
  </w:style>
  <w:style w:type="paragraph" w:customStyle="1" w:styleId="BylineSQ">
    <w:name w:val="By line (SQ)"/>
    <w:basedOn w:val="Fixed"/>
    <w:next w:val="Fixed"/>
    <w:uiPriority w:val="99"/>
    <w:pPr>
      <w:ind w:right="576"/>
    </w:pPr>
  </w:style>
  <w:style w:type="paragraph" w:customStyle="1" w:styleId="BylineQS">
    <w:name w:val="By line (QS)"/>
    <w:basedOn w:val="Fixed"/>
    <w:next w:val="Fixed"/>
    <w:uiPriority w:val="99"/>
    <w:pPr>
      <w:ind w:right="576"/>
    </w:pPr>
  </w:style>
  <w:style w:type="paragraph" w:customStyle="1" w:styleId="0Style">
    <w:name w:val="0 Style"/>
    <w:basedOn w:val="Fixed"/>
    <w:next w:val="Fixed"/>
    <w:uiPriority w:val="99"/>
    <w:pPr>
      <w:ind w:right="4176"/>
    </w:pPr>
  </w:style>
  <w:style w:type="paragraph" w:customStyle="1" w:styleId="Normal1">
    <w:name w:val="Normal 1"/>
    <w:basedOn w:val="Fixed"/>
    <w:next w:val="Fixed"/>
    <w:uiPriority w:val="99"/>
    <w:pPr>
      <w:ind w:right="4176"/>
    </w:pPr>
  </w:style>
  <w:style w:type="paragraph" w:customStyle="1" w:styleId="Normal2">
    <w:name w:val="Normal 2"/>
    <w:basedOn w:val="Fixed"/>
    <w:next w:val="Fixed"/>
    <w:uiPriority w:val="99"/>
    <w:pPr>
      <w:ind w:right="4176"/>
    </w:pPr>
  </w:style>
  <w:style w:type="paragraph" w:customStyle="1" w:styleId="Normal3">
    <w:name w:val="Normal 3"/>
    <w:basedOn w:val="Fixed"/>
    <w:next w:val="Fixed"/>
    <w:uiPriority w:val="99"/>
    <w:pPr>
      <w:ind w:right="4176"/>
    </w:pPr>
  </w:style>
  <w:style w:type="paragraph" w:customStyle="1" w:styleId="Normal4">
    <w:name w:val="Normal 4"/>
    <w:basedOn w:val="Fixed"/>
    <w:next w:val="Fixed"/>
    <w:uiPriority w:val="99"/>
    <w:pPr>
      <w:ind w:right="4176"/>
    </w:pPr>
  </w:style>
  <w:style w:type="paragraph" w:customStyle="1" w:styleId="Normal5">
    <w:name w:val="Normal 5"/>
    <w:basedOn w:val="Fixed"/>
    <w:next w:val="Fixed"/>
    <w:uiPriority w:val="99"/>
    <w:pPr>
      <w:ind w:right="4176" w:firstLine="1440"/>
    </w:pPr>
  </w:style>
  <w:style w:type="paragraph" w:customStyle="1" w:styleId="Normal6">
    <w:name w:val="Normal 6"/>
    <w:basedOn w:val="Fixed"/>
    <w:next w:val="Fixed"/>
    <w:uiPriority w:val="99"/>
    <w:pPr>
      <w:ind w:right="1152" w:firstLine="1440"/>
    </w:pPr>
  </w:style>
  <w:style w:type="paragraph" w:customStyle="1" w:styleId="Normal7">
    <w:name w:val="Normal 7"/>
    <w:basedOn w:val="Fixed"/>
    <w:next w:val="Fixed"/>
    <w:uiPriority w:val="99"/>
    <w:pPr>
      <w:ind w:right="1152" w:firstLine="1440"/>
    </w:pPr>
  </w:style>
  <w:style w:type="paragraph" w:customStyle="1" w:styleId="Normal8">
    <w:name w:val="Normal 8"/>
    <w:basedOn w:val="Fixed"/>
    <w:next w:val="Fixed"/>
    <w:uiPriority w:val="99"/>
    <w:pPr>
      <w:ind w:right="1152" w:firstLine="1440"/>
    </w:pPr>
  </w:style>
  <w:style w:type="paragraph" w:customStyle="1" w:styleId="9Style">
    <w:name w:val="9 Style"/>
    <w:basedOn w:val="Fixed"/>
    <w:next w:val="Fixed"/>
    <w:uiPriority w:val="99"/>
    <w:pPr>
      <w:ind w:right="1152" w:firstLine="1440"/>
    </w:pPr>
  </w:style>
  <w:style w:type="paragraph" w:styleId="Header">
    <w:name w:val="header"/>
    <w:basedOn w:val="Fixed"/>
    <w:next w:val="Fixed"/>
    <w:link w:val="HeaderChar"/>
    <w:uiPriority w:val="99"/>
    <w:pPr>
      <w:spacing w:line="239" w:lineRule="atLeast"/>
      <w:ind w:right="1152"/>
      <w:jc w:val="center"/>
    </w:pPr>
  </w:style>
  <w:style w:type="character" w:customStyle="1" w:styleId="HeaderChar">
    <w:name w:val="Header Char"/>
    <w:basedOn w:val="DefaultParagraphFont"/>
    <w:link w:val="Header"/>
    <w:uiPriority w:val="99"/>
    <w:semiHidden/>
    <w:rPr>
      <w:rFonts w:cs="Times New Roman"/>
    </w:rPr>
  </w:style>
  <w:style w:type="paragraph" w:styleId="Footer">
    <w:name w:val="footer"/>
    <w:basedOn w:val="Fixed"/>
    <w:next w:val="Fixed"/>
    <w:link w:val="FooterChar"/>
    <w:uiPriority w:val="99"/>
    <w:pPr>
      <w:spacing w:line="239" w:lineRule="atLeast"/>
      <w:ind w:right="1152"/>
      <w:jc w:val="center"/>
    </w:pPr>
  </w:style>
  <w:style w:type="character" w:customStyle="1" w:styleId="FooterChar">
    <w:name w:val="Footer Char"/>
    <w:basedOn w:val="DefaultParagraphFont"/>
    <w:link w:val="Footer"/>
    <w:uiPriority w:val="99"/>
    <w:semiHidden/>
    <w:rPr>
      <w:rFonts w:cs="Times New Roman"/>
    </w:rPr>
  </w:style>
  <w:style w:type="paragraph" w:customStyle="1" w:styleId="Questionquoted">
    <w:name w:val="Question (quoted)"/>
    <w:basedOn w:val="Fixed"/>
    <w:next w:val="Fixed"/>
    <w:uiPriority w:val="99"/>
    <w:pPr>
      <w:ind w:left="720" w:right="1152" w:firstLine="576"/>
    </w:pPr>
  </w:style>
  <w:style w:type="paragraph" w:customStyle="1" w:styleId="Answerquoted">
    <w:name w:val="Answer (quoted)"/>
    <w:basedOn w:val="Fixed"/>
    <w:next w:val="Fixed"/>
    <w:uiPriority w:val="99"/>
    <w:pPr>
      <w:ind w:left="720" w:right="1152" w:firstLine="576"/>
    </w:pPr>
  </w:style>
  <w:style w:type="paragraph" w:customStyle="1" w:styleId="Speakerquoted">
    <w:name w:val="Speaker (quoted)"/>
    <w:basedOn w:val="Fixed"/>
    <w:next w:val="Fixed"/>
    <w:uiPriority w:val="99"/>
    <w:pPr>
      <w:ind w:left="1440" w:right="1152" w:firstLine="720"/>
    </w:pPr>
  </w:style>
  <w:style w:type="paragraph" w:customStyle="1" w:styleId="questionPghquoted">
    <w:name w:val="question Pgh (quoted)"/>
    <w:basedOn w:val="Fixed"/>
    <w:next w:val="Fixed"/>
    <w:uiPriority w:val="99"/>
    <w:pPr>
      <w:ind w:left="720" w:right="1152" w:firstLine="2160"/>
    </w:pPr>
  </w:style>
  <w:style w:type="paragraph" w:customStyle="1" w:styleId="answerPghquoted">
    <w:name w:val="answer Pgh (quoted)"/>
    <w:basedOn w:val="Fixed"/>
    <w:next w:val="Fixed"/>
    <w:uiPriority w:val="99"/>
    <w:pPr>
      <w:ind w:left="720" w:right="1152" w:firstLine="2160"/>
    </w:pPr>
  </w:style>
  <w:style w:type="paragraph" w:customStyle="1" w:styleId="speakerPghquoted">
    <w:name w:val="speaker Pgh (quoted)"/>
    <w:basedOn w:val="Fixed"/>
    <w:next w:val="Fixed"/>
    <w:uiPriority w:val="99"/>
    <w:pPr>
      <w:ind w:left="1440" w:right="1152" w:firstLine="720"/>
    </w:pPr>
  </w:style>
  <w:style w:type="paragraph" w:customStyle="1" w:styleId="certifiedQuestion">
    <w:name w:val="certified Question"/>
    <w:basedOn w:val="Fixed"/>
    <w:next w:val="Fixed"/>
    <w:uiPriority w:val="99"/>
    <w:pPr>
      <w:ind w:right="1152" w:firstLine="288"/>
    </w:pPr>
  </w:style>
  <w:style w:type="paragraph" w:customStyle="1" w:styleId="Index1">
    <w:name w:val="Index1"/>
    <w:basedOn w:val="Fixed"/>
    <w:next w:val="Fixed"/>
    <w:uiPriority w:val="99"/>
    <w:pPr>
      <w:spacing w:line="239" w:lineRule="atLeast"/>
      <w:ind w:left="1440" w:right="2880" w:hanging="1440"/>
    </w:pPr>
  </w:style>
  <w:style w:type="paragraph" w:customStyle="1" w:styleId="IndexBlank">
    <w:name w:val="IndexBlank"/>
    <w:basedOn w:val="Fixed"/>
    <w:next w:val="Fixed"/>
    <w:uiPriority w:val="99"/>
    <w:pPr>
      <w:spacing w:line="239" w:lineRule="atLeast"/>
      <w:ind w:left="1440" w:right="2880" w:hanging="1584"/>
    </w:pPr>
  </w:style>
  <w:style w:type="paragraph" w:customStyle="1" w:styleId="captionbox">
    <w:name w:val="caption box"/>
    <w:basedOn w:val="Fixed"/>
    <w:next w:val="Fixed"/>
    <w:uiPriority w:val="99"/>
    <w:pPr>
      <w:spacing w:line="239" w:lineRule="atLeast"/>
      <w:ind w:right="4320"/>
    </w:pPr>
  </w:style>
  <w:style w:type="paragraph" w:customStyle="1" w:styleId="CaptionBox0">
    <w:name w:val="Caption Box"/>
    <w:basedOn w:val="Fixed"/>
    <w:next w:val="Fixed"/>
    <w:uiPriority w:val="99"/>
    <w:pPr>
      <w:spacing w:line="239" w:lineRule="atLeast"/>
      <w:ind w:right="1440"/>
      <w:jc w:val="right"/>
    </w:pPr>
  </w:style>
  <w:style w:type="paragraph" w:customStyle="1" w:styleId="CN">
    <w:name w:val="CN"/>
    <w:basedOn w:val="Fixed"/>
    <w:next w:val="Fixed"/>
    <w:uiPriority w:val="99"/>
    <w:pPr>
      <w:spacing w:line="239" w:lineRule="atLeast"/>
      <w:ind w:righ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3306</Words>
  <Characters>18849</Characters>
  <Application>Microsoft Office Word</Application>
  <DocSecurity>0</DocSecurity>
  <Lines>157</Lines>
  <Paragraphs>44</Paragraphs>
  <ScaleCrop>false</ScaleCrop>
  <Company/>
  <LinksUpToDate>false</LinksUpToDate>
  <CharactersWithSpaces>22111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Captioner Christine</dc:creator>
  <cp:keywords/>
  <dc:description/>
  <cp:lastModifiedBy>KT CLE</cp:lastModifiedBy>
  <cp:revision>2</cp:revision>
  <dcterms:created xsi:type="dcterms:W3CDTF">2025-10-21T16:18:00Z</dcterms:created>
  <dcterms:modified xsi:type="dcterms:W3CDTF">2025-10-21T16:18:00Z</dcterms:modified>
</cp:coreProperties>
</file>